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22" w:rsidRPr="0034641E" w:rsidRDefault="00277322" w:rsidP="00277322">
      <w:pPr>
        <w:widowControl/>
        <w:wordWrap/>
        <w:autoSpaceDE/>
        <w:autoSpaceDN/>
        <w:jc w:val="right"/>
        <w:rPr>
          <w:rFonts w:ascii="Arial" w:eastAsiaTheme="minorEastAsia" w:hAnsi="Arial" w:cs="Arial"/>
          <w:kern w:val="0"/>
          <w:lang w:val="es-AR"/>
        </w:rPr>
      </w:pPr>
    </w:p>
    <w:p w:rsidR="00771D34" w:rsidRPr="0034641E" w:rsidRDefault="00B813DB" w:rsidP="00771D34">
      <w:pPr>
        <w:widowControl/>
        <w:wordWrap/>
        <w:autoSpaceDE/>
        <w:autoSpaceDN/>
        <w:jc w:val="center"/>
        <w:rPr>
          <w:rFonts w:ascii="Arial" w:eastAsiaTheme="minorEastAsia" w:hAnsi="Arial" w:cs="Arial"/>
          <w:b/>
          <w:kern w:val="0"/>
          <w:sz w:val="32"/>
          <w:szCs w:val="32"/>
          <w:lang w:val="es-AR"/>
        </w:rPr>
      </w:pPr>
      <w:r>
        <w:rPr>
          <w:rFonts w:ascii="Arial" w:eastAsiaTheme="minorEastAsia" w:hAnsi="Arial" w:cs="Arial"/>
          <w:b/>
          <w:kern w:val="0"/>
          <w:sz w:val="32"/>
          <w:szCs w:val="32"/>
          <w:lang w:val="es-AR"/>
        </w:rPr>
        <w:t>INFORMACIÓ</w:t>
      </w:r>
      <w:r w:rsidR="00771D34" w:rsidRPr="0034641E">
        <w:rPr>
          <w:rFonts w:ascii="Arial" w:eastAsiaTheme="minorEastAsia" w:hAnsi="Arial" w:cs="Arial"/>
          <w:b/>
          <w:kern w:val="0"/>
          <w:sz w:val="32"/>
          <w:szCs w:val="32"/>
          <w:lang w:val="es-AR"/>
        </w:rPr>
        <w:t>N DE PRENSA</w:t>
      </w:r>
    </w:p>
    <w:p w:rsidR="00771D34" w:rsidRDefault="00771D34" w:rsidP="00000B3D">
      <w:pPr>
        <w:widowControl/>
        <w:wordWrap/>
        <w:autoSpaceDE/>
        <w:autoSpaceDN/>
        <w:jc w:val="left"/>
        <w:rPr>
          <w:rFonts w:ascii="Arial" w:eastAsiaTheme="minorEastAsia" w:hAnsi="Arial" w:cs="Arial"/>
          <w:b/>
          <w:kern w:val="0"/>
          <w:lang w:val="es-AR"/>
        </w:rPr>
      </w:pPr>
    </w:p>
    <w:p w:rsidR="00B8623F" w:rsidRPr="0034641E" w:rsidRDefault="00B8623F" w:rsidP="00000B3D">
      <w:pPr>
        <w:widowControl/>
        <w:wordWrap/>
        <w:autoSpaceDE/>
        <w:autoSpaceDN/>
        <w:jc w:val="left"/>
        <w:rPr>
          <w:rFonts w:ascii="Arial" w:eastAsiaTheme="minorEastAsia" w:hAnsi="Arial" w:cs="Arial"/>
          <w:b/>
          <w:kern w:val="0"/>
          <w:lang w:val="es-AR"/>
        </w:rPr>
      </w:pPr>
    </w:p>
    <w:p w:rsidR="00D86485" w:rsidRPr="0034641E" w:rsidRDefault="0014187E" w:rsidP="00000B3D">
      <w:pPr>
        <w:widowControl/>
        <w:wordWrap/>
        <w:autoSpaceDE/>
        <w:autoSpaceDN/>
        <w:jc w:val="left"/>
        <w:rPr>
          <w:rFonts w:ascii="Arial" w:eastAsiaTheme="minorEastAsia" w:hAnsi="Arial" w:cs="Arial"/>
          <w:b/>
          <w:kern w:val="0"/>
          <w:lang w:val="es-AR"/>
        </w:rPr>
      </w:pPr>
      <w:r>
        <w:rPr>
          <w:rFonts w:ascii="Arial" w:eastAsiaTheme="minorEastAsia" w:hAnsi="Arial" w:cs="Arial"/>
          <w:b/>
          <w:kern w:val="0"/>
          <w:lang w:val="es-AR"/>
        </w:rPr>
        <w:t>15</w:t>
      </w:r>
      <w:r w:rsidR="00277322" w:rsidRPr="0034641E">
        <w:rPr>
          <w:rFonts w:ascii="Arial" w:eastAsiaTheme="minorEastAsia" w:hAnsi="Arial" w:cs="Arial"/>
          <w:b/>
          <w:kern w:val="0"/>
          <w:lang w:val="es-AR"/>
        </w:rPr>
        <w:t xml:space="preserve"> de </w:t>
      </w:r>
      <w:r>
        <w:rPr>
          <w:rFonts w:ascii="Arial" w:eastAsiaTheme="minorEastAsia" w:hAnsi="Arial" w:cs="Arial"/>
          <w:b/>
          <w:kern w:val="0"/>
          <w:lang w:val="es-AR"/>
        </w:rPr>
        <w:t>jul</w:t>
      </w:r>
      <w:r w:rsidR="00771D34" w:rsidRPr="0034641E">
        <w:rPr>
          <w:rFonts w:ascii="Arial" w:eastAsiaTheme="minorEastAsia" w:hAnsi="Arial" w:cs="Arial"/>
          <w:b/>
          <w:kern w:val="0"/>
          <w:lang w:val="es-AR"/>
        </w:rPr>
        <w:t>io</w:t>
      </w:r>
      <w:r w:rsidR="00277322" w:rsidRPr="0034641E">
        <w:rPr>
          <w:rFonts w:ascii="Arial" w:eastAsiaTheme="minorEastAsia" w:hAnsi="Arial" w:cs="Arial"/>
          <w:b/>
          <w:kern w:val="0"/>
          <w:lang w:val="es-AR"/>
        </w:rPr>
        <w:t xml:space="preserve"> de 2022</w:t>
      </w:r>
    </w:p>
    <w:p w:rsidR="001B4C1B" w:rsidRDefault="001B4C1B" w:rsidP="00277322">
      <w:pPr>
        <w:widowControl/>
        <w:wordWrap/>
        <w:autoSpaceDE/>
        <w:autoSpaceDN/>
        <w:jc w:val="center"/>
        <w:rPr>
          <w:rFonts w:ascii="Arial" w:eastAsiaTheme="minorEastAsia" w:hAnsi="Arial" w:cs="Arial"/>
          <w:b/>
          <w:kern w:val="0"/>
          <w:sz w:val="32"/>
          <w:szCs w:val="32"/>
          <w:lang w:val="es-AR"/>
        </w:rPr>
      </w:pPr>
    </w:p>
    <w:p w:rsidR="00B8623F" w:rsidRPr="0034641E" w:rsidRDefault="00B8623F" w:rsidP="00277322">
      <w:pPr>
        <w:widowControl/>
        <w:wordWrap/>
        <w:autoSpaceDE/>
        <w:autoSpaceDN/>
        <w:jc w:val="center"/>
        <w:rPr>
          <w:rFonts w:ascii="Arial" w:eastAsiaTheme="minorEastAsia" w:hAnsi="Arial" w:cs="Arial"/>
          <w:b/>
          <w:kern w:val="0"/>
          <w:sz w:val="32"/>
          <w:szCs w:val="32"/>
          <w:lang w:val="es-AR"/>
        </w:rPr>
      </w:pPr>
    </w:p>
    <w:p w:rsidR="001B4C1B" w:rsidRPr="0034641E" w:rsidRDefault="0014187E" w:rsidP="00277322">
      <w:pPr>
        <w:widowControl/>
        <w:wordWrap/>
        <w:autoSpaceDE/>
        <w:autoSpaceDN/>
        <w:jc w:val="center"/>
        <w:rPr>
          <w:rFonts w:ascii="Arial" w:eastAsiaTheme="minorEastAsia" w:hAnsi="Arial" w:cs="Arial"/>
          <w:b/>
          <w:kern w:val="0"/>
          <w:sz w:val="32"/>
          <w:szCs w:val="32"/>
          <w:lang w:val="es-AR"/>
        </w:rPr>
      </w:pPr>
      <w:r>
        <w:rPr>
          <w:rFonts w:ascii="Arial" w:eastAsiaTheme="minorEastAsia" w:hAnsi="Arial" w:cs="Arial"/>
          <w:b/>
          <w:kern w:val="0"/>
          <w:sz w:val="32"/>
          <w:szCs w:val="32"/>
          <w:lang w:val="es-AR"/>
        </w:rPr>
        <w:t xml:space="preserve">La división N de </w:t>
      </w:r>
      <w:r w:rsidR="00B63069" w:rsidRPr="0034641E">
        <w:rPr>
          <w:rFonts w:ascii="Arial" w:eastAsiaTheme="minorEastAsia" w:hAnsi="Arial" w:cs="Arial"/>
          <w:b/>
          <w:kern w:val="0"/>
          <w:sz w:val="32"/>
          <w:szCs w:val="32"/>
          <w:lang w:val="es-AR"/>
        </w:rPr>
        <w:t xml:space="preserve">Hyundai </w:t>
      </w:r>
      <w:r>
        <w:rPr>
          <w:rFonts w:ascii="Arial" w:eastAsiaTheme="minorEastAsia" w:hAnsi="Arial" w:cs="Arial"/>
          <w:b/>
          <w:kern w:val="0"/>
          <w:sz w:val="32"/>
          <w:szCs w:val="32"/>
          <w:lang w:val="es-AR"/>
        </w:rPr>
        <w:t xml:space="preserve">muestra dos “laboratorios rodantes” señalando la dirección </w:t>
      </w:r>
      <w:proofErr w:type="spellStart"/>
      <w:r>
        <w:rPr>
          <w:rFonts w:ascii="Arial" w:eastAsiaTheme="minorEastAsia" w:hAnsi="Arial" w:cs="Arial"/>
          <w:b/>
          <w:kern w:val="0"/>
          <w:sz w:val="32"/>
          <w:szCs w:val="32"/>
          <w:lang w:val="es-AR"/>
        </w:rPr>
        <w:t>del</w:t>
      </w:r>
      <w:proofErr w:type="spellEnd"/>
      <w:r>
        <w:rPr>
          <w:rFonts w:ascii="Arial" w:eastAsiaTheme="minorEastAsia" w:hAnsi="Arial" w:cs="Arial"/>
          <w:b/>
          <w:kern w:val="0"/>
          <w:sz w:val="32"/>
          <w:szCs w:val="32"/>
          <w:lang w:val="es-AR"/>
        </w:rPr>
        <w:t xml:space="preserve"> la alta performance electrificada hacia el futuro.</w:t>
      </w:r>
    </w:p>
    <w:p w:rsidR="00D86485" w:rsidRDefault="00D86485" w:rsidP="004B0F63">
      <w:pPr>
        <w:pStyle w:val="Prrafodelista"/>
        <w:wordWrap/>
        <w:autoSpaceDE/>
        <w:autoSpaceDN/>
        <w:spacing w:line="360" w:lineRule="auto"/>
        <w:ind w:leftChars="0" w:left="720"/>
        <w:jc w:val="left"/>
        <w:rPr>
          <w:rFonts w:ascii="Arial" w:eastAsia="현대산스 Text" w:hAnsi="Arial" w:cs="Arial"/>
          <w:kern w:val="2"/>
          <w:sz w:val="22"/>
          <w:szCs w:val="22"/>
          <w:lang w:val="es-AR" w:eastAsia="ko-KR"/>
        </w:rPr>
      </w:pPr>
    </w:p>
    <w:p w:rsidR="00B8623F" w:rsidRPr="0034641E" w:rsidRDefault="00B8623F" w:rsidP="004B0F63">
      <w:pPr>
        <w:pStyle w:val="Prrafodelista"/>
        <w:wordWrap/>
        <w:autoSpaceDE/>
        <w:autoSpaceDN/>
        <w:spacing w:line="360" w:lineRule="auto"/>
        <w:ind w:leftChars="0" w:left="720"/>
        <w:jc w:val="left"/>
        <w:rPr>
          <w:rFonts w:ascii="Arial" w:eastAsia="현대산스 Text" w:hAnsi="Arial" w:cs="Arial"/>
          <w:kern w:val="2"/>
          <w:sz w:val="22"/>
          <w:szCs w:val="22"/>
          <w:lang w:val="es-AR" w:eastAsia="ko-KR"/>
        </w:rPr>
      </w:pPr>
    </w:p>
    <w:p w:rsidR="0014187E" w:rsidRPr="0014187E" w:rsidRDefault="004B0F63" w:rsidP="0014187E">
      <w:pPr>
        <w:pStyle w:val="Prrafodelista"/>
        <w:wordWrap/>
        <w:autoSpaceDE/>
        <w:autoSpaceDN/>
        <w:spacing w:line="360" w:lineRule="auto"/>
        <w:jc w:val="left"/>
        <w:rPr>
          <w:rFonts w:ascii="Arial" w:eastAsia="현대산스 Text" w:hAnsi="Arial" w:cs="Arial"/>
          <w:b/>
          <w:kern w:val="2"/>
          <w:sz w:val="22"/>
          <w:szCs w:val="22"/>
          <w:lang w:val="es-AR" w:eastAsia="ko-KR"/>
        </w:rPr>
      </w:pPr>
      <w:r w:rsidRPr="0034641E">
        <w:rPr>
          <w:rFonts w:ascii="Arial" w:eastAsia="현대산스 Text" w:hAnsi="Arial" w:cs="Arial"/>
          <w:b/>
          <w:kern w:val="2"/>
          <w:sz w:val="22"/>
          <w:szCs w:val="22"/>
          <w:lang w:val="es-AR" w:eastAsia="ko-KR"/>
        </w:rPr>
        <w:t xml:space="preserve">• </w:t>
      </w:r>
      <w:r w:rsidR="0042525E" w:rsidRPr="0034641E">
        <w:rPr>
          <w:rFonts w:ascii="Arial" w:eastAsia="현대산스 Text" w:hAnsi="Arial" w:cs="Arial"/>
          <w:b/>
          <w:kern w:val="2"/>
          <w:sz w:val="22"/>
          <w:szCs w:val="22"/>
          <w:lang w:val="es-AR" w:eastAsia="ko-KR"/>
        </w:rPr>
        <w:t xml:space="preserve">El </w:t>
      </w:r>
      <w:r w:rsidR="0014187E" w:rsidRPr="0014187E">
        <w:rPr>
          <w:rFonts w:ascii="Arial" w:eastAsia="현대산스 Text" w:hAnsi="Arial" w:cs="Arial"/>
          <w:b/>
          <w:kern w:val="2"/>
          <w:sz w:val="22"/>
          <w:szCs w:val="22"/>
          <w:lang w:val="es-AR" w:eastAsia="ko-KR"/>
        </w:rPr>
        <w:t>primer modelo completamente eléctrico de alto rendimiento de Hyundai, el IONIQ 5 N, se lanzará en 2023</w:t>
      </w:r>
    </w:p>
    <w:p w:rsidR="0014187E" w:rsidRPr="0014187E" w:rsidRDefault="0014187E" w:rsidP="0014187E">
      <w:pPr>
        <w:pStyle w:val="Prrafodelista"/>
        <w:wordWrap/>
        <w:autoSpaceDE/>
        <w:autoSpaceDN/>
        <w:spacing w:line="360" w:lineRule="auto"/>
        <w:jc w:val="left"/>
        <w:rPr>
          <w:rFonts w:ascii="Arial" w:eastAsia="현대산스 Text" w:hAnsi="Arial" w:cs="Arial"/>
          <w:b/>
          <w:kern w:val="2"/>
          <w:sz w:val="22"/>
          <w:szCs w:val="22"/>
          <w:lang w:val="es-AR" w:eastAsia="ko-KR"/>
        </w:rPr>
      </w:pPr>
      <w:r w:rsidRPr="0014187E">
        <w:rPr>
          <w:rFonts w:ascii="Arial" w:eastAsia="현대산스 Text" w:hAnsi="Arial" w:cs="Arial"/>
          <w:b/>
          <w:kern w:val="2"/>
          <w:sz w:val="22"/>
          <w:szCs w:val="22"/>
          <w:lang w:val="es-AR" w:eastAsia="ko-KR"/>
        </w:rPr>
        <w:t>• Hyundai Motor e</w:t>
      </w:r>
      <w:r w:rsidR="00B813DB">
        <w:rPr>
          <w:rFonts w:ascii="Arial" w:eastAsia="현대산스 Text" w:hAnsi="Arial" w:cs="Arial"/>
          <w:b/>
          <w:kern w:val="2"/>
          <w:sz w:val="22"/>
          <w:szCs w:val="22"/>
          <w:lang w:val="es-AR" w:eastAsia="ko-KR"/>
        </w:rPr>
        <w:t>strena hoy dos conceptos de alta performance</w:t>
      </w:r>
      <w:r w:rsidRPr="0014187E">
        <w:rPr>
          <w:rFonts w:ascii="Arial" w:eastAsia="현대산스 Text" w:hAnsi="Arial" w:cs="Arial"/>
          <w:b/>
          <w:kern w:val="2"/>
          <w:sz w:val="22"/>
          <w:szCs w:val="22"/>
          <w:lang w:val="es-AR" w:eastAsia="ko-KR"/>
        </w:rPr>
        <w:t xml:space="preserve">: RN22e y N </w:t>
      </w:r>
      <w:proofErr w:type="spellStart"/>
      <w:r w:rsidRPr="0014187E">
        <w:rPr>
          <w:rFonts w:ascii="Arial" w:eastAsia="현대산스 Text" w:hAnsi="Arial" w:cs="Arial"/>
          <w:b/>
          <w:kern w:val="2"/>
          <w:sz w:val="22"/>
          <w:szCs w:val="22"/>
          <w:lang w:val="es-AR" w:eastAsia="ko-KR"/>
        </w:rPr>
        <w:t>Vision</w:t>
      </w:r>
      <w:proofErr w:type="spellEnd"/>
      <w:r w:rsidRPr="0014187E">
        <w:rPr>
          <w:rFonts w:ascii="Arial" w:eastAsia="현대산스 Text" w:hAnsi="Arial" w:cs="Arial"/>
          <w:b/>
          <w:kern w:val="2"/>
          <w:sz w:val="22"/>
          <w:szCs w:val="22"/>
          <w:lang w:val="es-AR" w:eastAsia="ko-KR"/>
        </w:rPr>
        <w:t xml:space="preserve"> 74</w:t>
      </w:r>
    </w:p>
    <w:p w:rsidR="0014187E" w:rsidRPr="0014187E" w:rsidRDefault="0014187E" w:rsidP="0014187E">
      <w:pPr>
        <w:pStyle w:val="Prrafodelista"/>
        <w:wordWrap/>
        <w:autoSpaceDE/>
        <w:autoSpaceDN/>
        <w:spacing w:line="360" w:lineRule="auto"/>
        <w:jc w:val="left"/>
        <w:rPr>
          <w:rFonts w:ascii="Arial" w:eastAsia="현대산스 Text" w:hAnsi="Arial" w:cs="Arial"/>
          <w:b/>
          <w:kern w:val="2"/>
          <w:sz w:val="22"/>
          <w:szCs w:val="22"/>
          <w:lang w:val="es-AR" w:eastAsia="ko-KR"/>
        </w:rPr>
      </w:pPr>
      <w:r w:rsidRPr="0014187E">
        <w:rPr>
          <w:rFonts w:ascii="Arial" w:eastAsia="현대산스 Text" w:hAnsi="Arial" w:cs="Arial"/>
          <w:b/>
          <w:kern w:val="2"/>
          <w:sz w:val="22"/>
          <w:szCs w:val="22"/>
          <w:lang w:val="es-AR" w:eastAsia="ko-KR"/>
        </w:rPr>
        <w:t xml:space="preserve">• </w:t>
      </w:r>
      <w:r w:rsidR="00B813DB">
        <w:rPr>
          <w:rFonts w:ascii="Arial" w:eastAsia="현대산스 Text" w:hAnsi="Arial" w:cs="Arial"/>
          <w:b/>
          <w:kern w:val="2"/>
          <w:sz w:val="22"/>
          <w:szCs w:val="22"/>
          <w:lang w:val="es-AR" w:eastAsia="ko-KR"/>
        </w:rPr>
        <w:t xml:space="preserve">El </w:t>
      </w:r>
      <w:r w:rsidRPr="0014187E">
        <w:rPr>
          <w:rFonts w:ascii="Arial" w:eastAsia="현대산스 Text" w:hAnsi="Arial" w:cs="Arial"/>
          <w:b/>
          <w:kern w:val="2"/>
          <w:sz w:val="22"/>
          <w:szCs w:val="22"/>
          <w:lang w:val="es-AR" w:eastAsia="ko-KR"/>
        </w:rPr>
        <w:t>RN22e utiliza la innovadora plataforma modular eléctrica global (E-GMP) de Hyundai con el diseño de carrocería del IONIQ 6</w:t>
      </w:r>
    </w:p>
    <w:p w:rsidR="0014187E" w:rsidRPr="0014187E" w:rsidRDefault="0014187E" w:rsidP="0014187E">
      <w:pPr>
        <w:pStyle w:val="Prrafodelista"/>
        <w:wordWrap/>
        <w:autoSpaceDE/>
        <w:autoSpaceDN/>
        <w:spacing w:line="360" w:lineRule="auto"/>
        <w:jc w:val="left"/>
        <w:rPr>
          <w:rFonts w:ascii="Arial" w:eastAsia="현대산스 Text" w:hAnsi="Arial" w:cs="Arial"/>
          <w:b/>
          <w:kern w:val="2"/>
          <w:sz w:val="22"/>
          <w:szCs w:val="22"/>
          <w:lang w:val="es-AR" w:eastAsia="ko-KR"/>
        </w:rPr>
      </w:pPr>
      <w:r w:rsidRPr="0014187E">
        <w:rPr>
          <w:rFonts w:ascii="Arial" w:eastAsia="현대산스 Text" w:hAnsi="Arial" w:cs="Arial"/>
          <w:b/>
          <w:kern w:val="2"/>
          <w:sz w:val="22"/>
          <w:szCs w:val="22"/>
          <w:lang w:val="es-AR" w:eastAsia="ko-KR"/>
        </w:rPr>
        <w:t xml:space="preserve">• </w:t>
      </w:r>
      <w:r w:rsidR="00B813DB">
        <w:rPr>
          <w:rFonts w:ascii="Arial" w:eastAsia="현대산스 Text" w:hAnsi="Arial" w:cs="Arial"/>
          <w:b/>
          <w:kern w:val="2"/>
          <w:sz w:val="22"/>
          <w:szCs w:val="22"/>
          <w:lang w:val="es-AR" w:eastAsia="ko-KR"/>
        </w:rPr>
        <w:t xml:space="preserve">El </w:t>
      </w:r>
      <w:r w:rsidRPr="0014187E">
        <w:rPr>
          <w:rFonts w:ascii="Arial" w:eastAsia="현대산스 Text" w:hAnsi="Arial" w:cs="Arial"/>
          <w:b/>
          <w:kern w:val="2"/>
          <w:sz w:val="22"/>
          <w:szCs w:val="22"/>
          <w:lang w:val="es-AR" w:eastAsia="ko-KR"/>
        </w:rPr>
        <w:t xml:space="preserve">N </w:t>
      </w:r>
      <w:proofErr w:type="spellStart"/>
      <w:r w:rsidRPr="0014187E">
        <w:rPr>
          <w:rFonts w:ascii="Arial" w:eastAsia="현대산스 Text" w:hAnsi="Arial" w:cs="Arial"/>
          <w:b/>
          <w:kern w:val="2"/>
          <w:sz w:val="22"/>
          <w:szCs w:val="22"/>
          <w:lang w:val="es-AR" w:eastAsia="ko-KR"/>
        </w:rPr>
        <w:t>Vision</w:t>
      </w:r>
      <w:proofErr w:type="spellEnd"/>
      <w:r w:rsidRPr="0014187E">
        <w:rPr>
          <w:rFonts w:ascii="Arial" w:eastAsia="현대산스 Text" w:hAnsi="Arial" w:cs="Arial"/>
          <w:b/>
          <w:kern w:val="2"/>
          <w:sz w:val="22"/>
          <w:szCs w:val="22"/>
          <w:lang w:val="es-AR" w:eastAsia="ko-KR"/>
        </w:rPr>
        <w:t xml:space="preserve"> 74 es un modelo híbrido de </w:t>
      </w:r>
      <w:r w:rsidR="00B813DB">
        <w:rPr>
          <w:rFonts w:ascii="Arial" w:eastAsia="현대산스 Text" w:hAnsi="Arial" w:cs="Arial"/>
          <w:b/>
          <w:kern w:val="2"/>
          <w:sz w:val="22"/>
          <w:szCs w:val="22"/>
          <w:lang w:val="es-AR" w:eastAsia="ko-KR"/>
        </w:rPr>
        <w:t>célula</w:t>
      </w:r>
      <w:r w:rsidRPr="0014187E">
        <w:rPr>
          <w:rFonts w:ascii="Arial" w:eastAsia="현대산스 Text" w:hAnsi="Arial" w:cs="Arial"/>
          <w:b/>
          <w:kern w:val="2"/>
          <w:sz w:val="22"/>
          <w:szCs w:val="22"/>
          <w:lang w:val="es-AR" w:eastAsia="ko-KR"/>
        </w:rPr>
        <w:t xml:space="preserve"> de combustible de hidrógeno de alto rendimiento inspirado en el concepto Hyundai N 2025 </w:t>
      </w:r>
      <w:proofErr w:type="spellStart"/>
      <w:r w:rsidRPr="0014187E">
        <w:rPr>
          <w:rFonts w:ascii="Arial" w:eastAsia="현대산스 Text" w:hAnsi="Arial" w:cs="Arial"/>
          <w:b/>
          <w:kern w:val="2"/>
          <w:sz w:val="22"/>
          <w:szCs w:val="22"/>
          <w:lang w:val="es-AR" w:eastAsia="ko-KR"/>
        </w:rPr>
        <w:t>Vision</w:t>
      </w:r>
      <w:proofErr w:type="spellEnd"/>
      <w:r w:rsidRPr="0014187E">
        <w:rPr>
          <w:rFonts w:ascii="Arial" w:eastAsia="현대산스 Text" w:hAnsi="Arial" w:cs="Arial"/>
          <w:b/>
          <w:kern w:val="2"/>
          <w:sz w:val="22"/>
          <w:szCs w:val="22"/>
          <w:lang w:val="es-AR" w:eastAsia="ko-KR"/>
        </w:rPr>
        <w:t xml:space="preserve"> Gran Turismo y Hyundai Pony </w:t>
      </w:r>
      <w:proofErr w:type="spellStart"/>
      <w:r w:rsidRPr="0014187E">
        <w:rPr>
          <w:rFonts w:ascii="Arial" w:eastAsia="현대산스 Text" w:hAnsi="Arial" w:cs="Arial"/>
          <w:b/>
          <w:kern w:val="2"/>
          <w:sz w:val="22"/>
          <w:szCs w:val="22"/>
          <w:lang w:val="es-AR" w:eastAsia="ko-KR"/>
        </w:rPr>
        <w:t>Coupe</w:t>
      </w:r>
      <w:proofErr w:type="spellEnd"/>
      <w:r w:rsidRPr="0014187E">
        <w:rPr>
          <w:rFonts w:ascii="Arial" w:eastAsia="현대산스 Text" w:hAnsi="Arial" w:cs="Arial"/>
          <w:b/>
          <w:kern w:val="2"/>
          <w:sz w:val="22"/>
          <w:szCs w:val="22"/>
          <w:lang w:val="es-AR" w:eastAsia="ko-KR"/>
        </w:rPr>
        <w:t xml:space="preserve"> de 1974</w:t>
      </w:r>
    </w:p>
    <w:p w:rsidR="006A683D" w:rsidRPr="0034641E" w:rsidRDefault="0014187E" w:rsidP="0014187E">
      <w:pPr>
        <w:pStyle w:val="Prrafodelista"/>
        <w:wordWrap/>
        <w:autoSpaceDE/>
        <w:autoSpaceDN/>
        <w:spacing w:line="360" w:lineRule="auto"/>
        <w:jc w:val="left"/>
        <w:rPr>
          <w:rFonts w:ascii="Arial" w:eastAsiaTheme="minorEastAsia" w:hAnsi="Arial" w:cs="Arial"/>
          <w:lang w:val="es-AR"/>
        </w:rPr>
      </w:pPr>
      <w:r w:rsidRPr="0014187E">
        <w:rPr>
          <w:rFonts w:ascii="Arial" w:eastAsia="현대산스 Text" w:hAnsi="Arial" w:cs="Arial"/>
          <w:b/>
          <w:kern w:val="2"/>
          <w:sz w:val="22"/>
          <w:szCs w:val="22"/>
          <w:lang w:val="es-AR" w:eastAsia="ko-KR"/>
        </w:rPr>
        <w:t xml:space="preserve">• RN22e y N </w:t>
      </w:r>
      <w:proofErr w:type="spellStart"/>
      <w:r w:rsidRPr="0014187E">
        <w:rPr>
          <w:rFonts w:ascii="Arial" w:eastAsia="현대산스 Text" w:hAnsi="Arial" w:cs="Arial"/>
          <w:b/>
          <w:kern w:val="2"/>
          <w:sz w:val="22"/>
          <w:szCs w:val="22"/>
          <w:lang w:val="es-AR" w:eastAsia="ko-KR"/>
        </w:rPr>
        <w:t>Vision</w:t>
      </w:r>
      <w:proofErr w:type="spellEnd"/>
      <w:r w:rsidRPr="0014187E">
        <w:rPr>
          <w:rFonts w:ascii="Arial" w:eastAsia="현대산스 Text" w:hAnsi="Arial" w:cs="Arial"/>
          <w:b/>
          <w:kern w:val="2"/>
          <w:sz w:val="22"/>
          <w:szCs w:val="22"/>
          <w:lang w:val="es-AR" w:eastAsia="ko-KR"/>
        </w:rPr>
        <w:t xml:space="preserve"> 74 encarnan la v</w:t>
      </w:r>
      <w:r w:rsidR="00B813DB">
        <w:rPr>
          <w:rFonts w:ascii="Arial" w:eastAsia="현대산스 Text" w:hAnsi="Arial" w:cs="Arial"/>
          <w:b/>
          <w:kern w:val="2"/>
          <w:sz w:val="22"/>
          <w:szCs w:val="22"/>
          <w:lang w:val="es-AR" w:eastAsia="ko-KR"/>
        </w:rPr>
        <w:t>isión de electrificación de alta</w:t>
      </w:r>
      <w:r w:rsidRPr="0014187E">
        <w:rPr>
          <w:rFonts w:ascii="Arial" w:eastAsia="현대산스 Text" w:hAnsi="Arial" w:cs="Arial"/>
          <w:b/>
          <w:kern w:val="2"/>
          <w:sz w:val="22"/>
          <w:szCs w:val="22"/>
          <w:lang w:val="es-AR" w:eastAsia="ko-KR"/>
        </w:rPr>
        <w:t xml:space="preserve"> </w:t>
      </w:r>
      <w:r w:rsidR="00B813DB">
        <w:rPr>
          <w:rFonts w:ascii="Arial" w:eastAsia="현대산스 Text" w:hAnsi="Arial" w:cs="Arial"/>
          <w:b/>
          <w:kern w:val="2"/>
          <w:sz w:val="22"/>
          <w:szCs w:val="22"/>
          <w:lang w:val="es-AR" w:eastAsia="ko-KR"/>
        </w:rPr>
        <w:t>performance de Hyundai N</w:t>
      </w:r>
      <w:r w:rsidRPr="0014187E">
        <w:rPr>
          <w:rFonts w:ascii="Arial" w:eastAsia="현대산스 Text" w:hAnsi="Arial" w:cs="Arial"/>
          <w:b/>
          <w:kern w:val="2"/>
          <w:sz w:val="22"/>
          <w:szCs w:val="22"/>
          <w:lang w:val="es-AR" w:eastAsia="ko-KR"/>
        </w:rPr>
        <w:t>, aunque no está</w:t>
      </w:r>
      <w:r w:rsidR="00B813DB">
        <w:rPr>
          <w:rFonts w:ascii="Arial" w:eastAsia="현대산스 Text" w:hAnsi="Arial" w:cs="Arial"/>
          <w:b/>
          <w:kern w:val="2"/>
          <w:sz w:val="22"/>
          <w:szCs w:val="22"/>
          <w:lang w:val="es-AR" w:eastAsia="ko-KR"/>
        </w:rPr>
        <w:t>n</w:t>
      </w:r>
      <w:r w:rsidRPr="0014187E">
        <w:rPr>
          <w:rFonts w:ascii="Arial" w:eastAsia="현대산스 Text" w:hAnsi="Arial" w:cs="Arial"/>
          <w:b/>
          <w:kern w:val="2"/>
          <w:sz w:val="22"/>
          <w:szCs w:val="22"/>
          <w:lang w:val="es-AR" w:eastAsia="ko-KR"/>
        </w:rPr>
        <w:t xml:space="preserve"> confirmado</w:t>
      </w:r>
      <w:r w:rsidR="00B813DB">
        <w:rPr>
          <w:rFonts w:ascii="Arial" w:eastAsia="현대산스 Text" w:hAnsi="Arial" w:cs="Arial"/>
          <w:b/>
          <w:kern w:val="2"/>
          <w:sz w:val="22"/>
          <w:szCs w:val="22"/>
          <w:lang w:val="es-AR" w:eastAsia="ko-KR"/>
        </w:rPr>
        <w:t>s</w:t>
      </w:r>
      <w:r w:rsidRPr="0014187E">
        <w:rPr>
          <w:rFonts w:ascii="Arial" w:eastAsia="현대산스 Text" w:hAnsi="Arial" w:cs="Arial"/>
          <w:b/>
          <w:kern w:val="2"/>
          <w:sz w:val="22"/>
          <w:szCs w:val="22"/>
          <w:lang w:val="es-AR" w:eastAsia="ko-KR"/>
        </w:rPr>
        <w:t xml:space="preserve"> para la producción comercia</w:t>
      </w:r>
      <w:r w:rsidR="00B813DB">
        <w:rPr>
          <w:rFonts w:ascii="Arial" w:eastAsia="현대산스 Text" w:hAnsi="Arial" w:cs="Arial"/>
          <w:b/>
          <w:kern w:val="2"/>
          <w:sz w:val="22"/>
          <w:szCs w:val="22"/>
          <w:lang w:val="es-AR" w:eastAsia="ko-KR"/>
        </w:rPr>
        <w:t>l.</w:t>
      </w:r>
    </w:p>
    <w:p w:rsidR="006A683D" w:rsidRDefault="006A683D" w:rsidP="004B0F63">
      <w:pPr>
        <w:rPr>
          <w:rFonts w:ascii="Arial" w:eastAsiaTheme="minorEastAsia" w:hAnsi="Arial" w:cs="Arial"/>
          <w:kern w:val="0"/>
          <w:lang w:val="es-AR"/>
        </w:rPr>
      </w:pPr>
    </w:p>
    <w:p w:rsidR="00B8623F" w:rsidRPr="0034641E" w:rsidRDefault="00B8623F" w:rsidP="004B0F63">
      <w:pPr>
        <w:rPr>
          <w:rFonts w:ascii="Arial" w:eastAsiaTheme="minorEastAsia" w:hAnsi="Arial" w:cs="Arial"/>
          <w:kern w:val="0"/>
          <w:lang w:val="es-AR"/>
        </w:rPr>
      </w:pPr>
    </w:p>
    <w:p w:rsidR="006A683D" w:rsidRPr="0034641E" w:rsidRDefault="006A683D" w:rsidP="004B0F63">
      <w:pPr>
        <w:rPr>
          <w:rFonts w:ascii="Arial" w:eastAsiaTheme="minorEastAsia" w:hAnsi="Arial" w:cs="Arial"/>
          <w:kern w:val="0"/>
          <w:lang w:val="es-AR"/>
        </w:rPr>
      </w:pPr>
    </w:p>
    <w:p w:rsidR="0014187E" w:rsidRPr="0014187E" w:rsidRDefault="0014187E" w:rsidP="0014187E">
      <w:pPr>
        <w:rPr>
          <w:rFonts w:ascii="Arial" w:eastAsiaTheme="minorEastAsia" w:hAnsi="Arial" w:cs="Arial"/>
          <w:kern w:val="0"/>
          <w:lang w:val="es-AR"/>
        </w:rPr>
      </w:pPr>
      <w:r>
        <w:rPr>
          <w:rFonts w:ascii="Arial" w:eastAsiaTheme="minorEastAsia" w:hAnsi="Arial" w:cs="Arial"/>
          <w:b/>
          <w:kern w:val="0"/>
          <w:lang w:val="es-AR"/>
        </w:rPr>
        <w:t>BU</w:t>
      </w:r>
      <w:r w:rsidRPr="0014187E">
        <w:rPr>
          <w:rFonts w:ascii="Arial" w:eastAsiaTheme="minorEastAsia" w:hAnsi="Arial" w:cs="Arial"/>
          <w:b/>
          <w:kern w:val="0"/>
          <w:lang w:val="es-AR"/>
        </w:rPr>
        <w:t>SAN, 15 de julio de 2022</w:t>
      </w:r>
      <w:proofErr w:type="gramStart"/>
      <w:r w:rsidRPr="0014187E">
        <w:rPr>
          <w:rFonts w:ascii="Arial" w:eastAsiaTheme="minorEastAsia" w:hAnsi="Arial" w:cs="Arial"/>
          <w:b/>
          <w:kern w:val="0"/>
          <w:lang w:val="es-AR"/>
        </w:rPr>
        <w:t xml:space="preserve">: </w:t>
      </w:r>
      <w:r w:rsidR="00961CE4">
        <w:rPr>
          <w:rFonts w:ascii="Arial" w:eastAsiaTheme="minorEastAsia" w:hAnsi="Arial" w:cs="Arial"/>
          <w:b/>
          <w:kern w:val="0"/>
          <w:lang w:val="es-AR"/>
        </w:rPr>
        <w:t xml:space="preserve"> </w:t>
      </w:r>
      <w:r w:rsidR="00961CE4" w:rsidRPr="00961CE4">
        <w:rPr>
          <w:rFonts w:ascii="Arial" w:eastAsiaTheme="minorEastAsia" w:hAnsi="Arial" w:cs="Arial"/>
          <w:kern w:val="0"/>
          <w:lang w:val="es-AR"/>
        </w:rPr>
        <w:t>L</w:t>
      </w:r>
      <w:r w:rsidR="00961CE4">
        <w:rPr>
          <w:rFonts w:ascii="Arial" w:eastAsiaTheme="minorEastAsia" w:hAnsi="Arial" w:cs="Arial"/>
          <w:kern w:val="0"/>
          <w:lang w:val="es-AR"/>
        </w:rPr>
        <w:t>a</w:t>
      </w:r>
      <w:proofErr w:type="gramEnd"/>
      <w:r w:rsidR="00961CE4">
        <w:rPr>
          <w:rFonts w:ascii="Arial" w:eastAsiaTheme="minorEastAsia" w:hAnsi="Arial" w:cs="Arial"/>
          <w:kern w:val="0"/>
          <w:lang w:val="es-AR"/>
        </w:rPr>
        <w:t xml:space="preserve"> </w:t>
      </w:r>
      <w:proofErr w:type="spellStart"/>
      <w:r w:rsidR="00961CE4">
        <w:rPr>
          <w:rFonts w:ascii="Arial" w:eastAsiaTheme="minorEastAsia" w:hAnsi="Arial" w:cs="Arial"/>
          <w:kern w:val="0"/>
          <w:lang w:val="es-AR"/>
        </w:rPr>
        <w:t>submarca</w:t>
      </w:r>
      <w:proofErr w:type="spellEnd"/>
      <w:r w:rsidR="00961CE4">
        <w:rPr>
          <w:rFonts w:ascii="Arial" w:eastAsiaTheme="minorEastAsia" w:hAnsi="Arial" w:cs="Arial"/>
          <w:kern w:val="0"/>
          <w:lang w:val="es-AR"/>
        </w:rPr>
        <w:t xml:space="preserve"> N de alta</w:t>
      </w:r>
      <w:r w:rsidRPr="0014187E">
        <w:rPr>
          <w:rFonts w:ascii="Arial" w:eastAsiaTheme="minorEastAsia" w:hAnsi="Arial" w:cs="Arial"/>
          <w:kern w:val="0"/>
          <w:lang w:val="es-AR"/>
        </w:rPr>
        <w:t xml:space="preserve"> </w:t>
      </w:r>
      <w:r w:rsidR="00961CE4">
        <w:rPr>
          <w:rFonts w:ascii="Arial" w:eastAsiaTheme="minorEastAsia" w:hAnsi="Arial" w:cs="Arial"/>
          <w:kern w:val="0"/>
          <w:lang w:val="es-AR"/>
        </w:rPr>
        <w:t>performance</w:t>
      </w:r>
      <w:r w:rsidRPr="0014187E">
        <w:rPr>
          <w:rFonts w:ascii="Arial" w:eastAsiaTheme="minorEastAsia" w:hAnsi="Arial" w:cs="Arial"/>
          <w:kern w:val="0"/>
          <w:lang w:val="es-AR"/>
        </w:rPr>
        <w:t xml:space="preserve"> de Hyundai Motor está revelando su visión de electrificación para demostrar el compromiso de la compañía con las tecnologías de cero emisiones enfocadas en el futuro. </w:t>
      </w:r>
      <w:r w:rsidRPr="00961CE4">
        <w:rPr>
          <w:rFonts w:ascii="Arial" w:eastAsiaTheme="minorEastAsia" w:hAnsi="Arial" w:cs="Arial"/>
          <w:i/>
          <w:kern w:val="0"/>
          <w:lang w:val="es-AR"/>
        </w:rPr>
        <w:t>RN22e</w:t>
      </w:r>
      <w:r w:rsidRPr="0014187E">
        <w:rPr>
          <w:rFonts w:ascii="Arial" w:eastAsiaTheme="minorEastAsia" w:hAnsi="Arial" w:cs="Arial"/>
          <w:kern w:val="0"/>
          <w:lang w:val="es-AR"/>
        </w:rPr>
        <w:t xml:space="preserve"> y </w:t>
      </w:r>
      <w:r w:rsidRPr="00961CE4">
        <w:rPr>
          <w:rFonts w:ascii="Arial" w:eastAsiaTheme="minorEastAsia" w:hAnsi="Arial" w:cs="Arial"/>
          <w:i/>
          <w:kern w:val="0"/>
          <w:lang w:val="es-AR"/>
        </w:rPr>
        <w:t xml:space="preserve">N </w:t>
      </w:r>
      <w:proofErr w:type="spellStart"/>
      <w:r w:rsidRPr="00961CE4">
        <w:rPr>
          <w:rFonts w:ascii="Arial" w:eastAsiaTheme="minorEastAsia" w:hAnsi="Arial" w:cs="Arial"/>
          <w:i/>
          <w:kern w:val="0"/>
          <w:lang w:val="es-AR"/>
        </w:rPr>
        <w:t>Vision</w:t>
      </w:r>
      <w:proofErr w:type="spellEnd"/>
      <w:r w:rsidRPr="00961CE4">
        <w:rPr>
          <w:rFonts w:ascii="Arial" w:eastAsiaTheme="minorEastAsia" w:hAnsi="Arial" w:cs="Arial"/>
          <w:i/>
          <w:kern w:val="0"/>
          <w:lang w:val="es-AR"/>
        </w:rPr>
        <w:t xml:space="preserve"> 74</w:t>
      </w:r>
      <w:r w:rsidRPr="0014187E">
        <w:rPr>
          <w:rFonts w:ascii="Arial" w:eastAsiaTheme="minorEastAsia" w:hAnsi="Arial" w:cs="Arial"/>
          <w:kern w:val="0"/>
          <w:lang w:val="es-AR"/>
        </w:rPr>
        <w:t xml:space="preserve"> son ejemplos inspiradores de la visión de electrificación de N.</w:t>
      </w:r>
      <w:r w:rsidR="00961CE4">
        <w:rPr>
          <w:rFonts w:ascii="Arial" w:eastAsiaTheme="minorEastAsia" w:hAnsi="Arial" w:cs="Arial"/>
          <w:kern w:val="0"/>
          <w:lang w:val="es-AR"/>
        </w:rPr>
        <w:t xml:space="preserve"> Estos dos </w:t>
      </w:r>
      <w:proofErr w:type="spellStart"/>
      <w:r w:rsidR="00961CE4">
        <w:rPr>
          <w:rFonts w:ascii="Arial" w:eastAsiaTheme="minorEastAsia" w:hAnsi="Arial" w:cs="Arial"/>
          <w:kern w:val="0"/>
          <w:lang w:val="es-AR"/>
        </w:rPr>
        <w:t>concepts</w:t>
      </w:r>
      <w:proofErr w:type="spellEnd"/>
      <w:r w:rsidRPr="0014187E">
        <w:rPr>
          <w:rFonts w:ascii="Arial" w:eastAsiaTheme="minorEastAsia" w:hAnsi="Arial" w:cs="Arial"/>
          <w:kern w:val="0"/>
          <w:lang w:val="es-AR"/>
        </w:rPr>
        <w:t xml:space="preserve"> </w:t>
      </w:r>
      <w:r w:rsidR="00961CE4">
        <w:rPr>
          <w:rFonts w:ascii="Arial" w:eastAsiaTheme="minorEastAsia" w:hAnsi="Arial" w:cs="Arial"/>
          <w:kern w:val="0"/>
          <w:lang w:val="es-AR"/>
        </w:rPr>
        <w:t xml:space="preserve">son un </w:t>
      </w:r>
      <w:r w:rsidRPr="0014187E">
        <w:rPr>
          <w:rFonts w:ascii="Arial" w:eastAsiaTheme="minorEastAsia" w:hAnsi="Arial" w:cs="Arial"/>
          <w:kern w:val="0"/>
          <w:lang w:val="es-AR"/>
        </w:rPr>
        <w:t xml:space="preserve">"laboratorio rodante" </w:t>
      </w:r>
      <w:r w:rsidR="00961CE4">
        <w:rPr>
          <w:rFonts w:ascii="Arial" w:eastAsiaTheme="minorEastAsia" w:hAnsi="Arial" w:cs="Arial"/>
          <w:kern w:val="0"/>
          <w:lang w:val="es-AR"/>
        </w:rPr>
        <w:t xml:space="preserve">que </w:t>
      </w:r>
      <w:proofErr w:type="gramStart"/>
      <w:r w:rsidRPr="0014187E">
        <w:rPr>
          <w:rFonts w:ascii="Arial" w:eastAsiaTheme="minorEastAsia" w:hAnsi="Arial" w:cs="Arial"/>
          <w:kern w:val="0"/>
          <w:lang w:val="es-AR"/>
        </w:rPr>
        <w:t>demuestran</w:t>
      </w:r>
      <w:proofErr w:type="gramEnd"/>
      <w:r w:rsidRPr="0014187E">
        <w:rPr>
          <w:rFonts w:ascii="Arial" w:eastAsiaTheme="minorEastAsia" w:hAnsi="Arial" w:cs="Arial"/>
          <w:kern w:val="0"/>
          <w:lang w:val="es-AR"/>
        </w:rPr>
        <w:t xml:space="preserve"> la ambición de Hyundai Motor de convertirse en líder en el futuro de cero emisiones.</w:t>
      </w:r>
    </w:p>
    <w:p w:rsidR="0014187E" w:rsidRPr="0014187E" w:rsidRDefault="0014187E" w:rsidP="0014187E">
      <w:pPr>
        <w:rPr>
          <w:rFonts w:ascii="Arial" w:eastAsiaTheme="minorEastAsia" w:hAnsi="Arial" w:cs="Arial"/>
          <w:kern w:val="0"/>
          <w:lang w:val="es-AR"/>
        </w:rPr>
      </w:pPr>
    </w:p>
    <w:p w:rsidR="0014187E" w:rsidRPr="0014187E" w:rsidRDefault="0014187E" w:rsidP="0014187E">
      <w:pPr>
        <w:rPr>
          <w:rFonts w:ascii="Arial" w:eastAsiaTheme="minorEastAsia" w:hAnsi="Arial" w:cs="Arial"/>
          <w:kern w:val="0"/>
          <w:lang w:val="es-AR"/>
        </w:rPr>
      </w:pPr>
      <w:r w:rsidRPr="0014187E">
        <w:rPr>
          <w:rFonts w:ascii="Arial" w:eastAsiaTheme="minorEastAsia" w:hAnsi="Arial" w:cs="Arial"/>
          <w:kern w:val="0"/>
          <w:lang w:val="es-AR"/>
        </w:rPr>
        <w:t xml:space="preserve">Los "laboratorios rodantes" de Hyundai Motor son donde </w:t>
      </w:r>
      <w:r w:rsidR="00961CE4">
        <w:rPr>
          <w:rFonts w:ascii="Arial" w:eastAsiaTheme="minorEastAsia" w:hAnsi="Arial" w:cs="Arial"/>
          <w:kern w:val="0"/>
          <w:lang w:val="es-AR"/>
        </w:rPr>
        <w:t xml:space="preserve">se </w:t>
      </w:r>
      <w:r w:rsidRPr="0014187E">
        <w:rPr>
          <w:rFonts w:ascii="Arial" w:eastAsiaTheme="minorEastAsia" w:hAnsi="Arial" w:cs="Arial"/>
          <w:kern w:val="0"/>
          <w:lang w:val="es-AR"/>
        </w:rPr>
        <w:t>prueba</w:t>
      </w:r>
      <w:r w:rsidR="00961CE4">
        <w:rPr>
          <w:rFonts w:ascii="Arial" w:eastAsiaTheme="minorEastAsia" w:hAnsi="Arial" w:cs="Arial"/>
          <w:kern w:val="0"/>
          <w:lang w:val="es-AR"/>
        </w:rPr>
        <w:t>n</w:t>
      </w:r>
      <w:r w:rsidRPr="0014187E">
        <w:rPr>
          <w:rFonts w:ascii="Arial" w:eastAsiaTheme="minorEastAsia" w:hAnsi="Arial" w:cs="Arial"/>
          <w:kern w:val="0"/>
          <w:lang w:val="es-AR"/>
        </w:rPr>
        <w:t xml:space="preserve"> y verifica</w:t>
      </w:r>
      <w:r w:rsidR="00961CE4">
        <w:rPr>
          <w:rFonts w:ascii="Arial" w:eastAsiaTheme="minorEastAsia" w:hAnsi="Arial" w:cs="Arial"/>
          <w:kern w:val="0"/>
          <w:lang w:val="es-AR"/>
        </w:rPr>
        <w:t>n</w:t>
      </w:r>
      <w:r w:rsidRPr="0014187E">
        <w:rPr>
          <w:rFonts w:ascii="Arial" w:eastAsiaTheme="minorEastAsia" w:hAnsi="Arial" w:cs="Arial"/>
          <w:kern w:val="0"/>
          <w:lang w:val="es-AR"/>
        </w:rPr>
        <w:t xml:space="preserve"> las tecnologías avanzadas de la compañía para aplicarlas a futuros modelos de producción. El </w:t>
      </w:r>
      <w:r w:rsidRPr="00961CE4">
        <w:rPr>
          <w:rFonts w:ascii="Arial" w:eastAsiaTheme="minorEastAsia" w:hAnsi="Arial" w:cs="Arial"/>
          <w:i/>
          <w:kern w:val="0"/>
          <w:lang w:val="es-AR"/>
        </w:rPr>
        <w:t>RN22e</w:t>
      </w:r>
      <w:r w:rsidRPr="0014187E">
        <w:rPr>
          <w:rFonts w:ascii="Arial" w:eastAsiaTheme="minorEastAsia" w:hAnsi="Arial" w:cs="Arial"/>
          <w:kern w:val="0"/>
          <w:lang w:val="es-AR"/>
        </w:rPr>
        <w:t xml:space="preserve"> combina el nuevo IONIQ 6 y la plataforma modular eléctrica global (E GMP) de la compañía, al mismo tiempo que establece un nuevo estándar en vehículos eléctricos de alto rendimiento. Mientras tanto, </w:t>
      </w:r>
      <w:r w:rsidRPr="00961CE4">
        <w:rPr>
          <w:rFonts w:ascii="Arial" w:eastAsiaTheme="minorEastAsia" w:hAnsi="Arial" w:cs="Arial"/>
          <w:i/>
          <w:kern w:val="0"/>
          <w:lang w:val="es-AR"/>
        </w:rPr>
        <w:t xml:space="preserve">N </w:t>
      </w:r>
      <w:proofErr w:type="spellStart"/>
      <w:r w:rsidRPr="00961CE4">
        <w:rPr>
          <w:rFonts w:ascii="Arial" w:eastAsiaTheme="minorEastAsia" w:hAnsi="Arial" w:cs="Arial"/>
          <w:i/>
          <w:kern w:val="0"/>
          <w:lang w:val="es-AR"/>
        </w:rPr>
        <w:t>Vision</w:t>
      </w:r>
      <w:proofErr w:type="spellEnd"/>
      <w:r w:rsidRPr="00961CE4">
        <w:rPr>
          <w:rFonts w:ascii="Arial" w:eastAsiaTheme="minorEastAsia" w:hAnsi="Arial" w:cs="Arial"/>
          <w:i/>
          <w:kern w:val="0"/>
          <w:lang w:val="es-AR"/>
        </w:rPr>
        <w:t xml:space="preserve"> 74</w:t>
      </w:r>
      <w:r w:rsidRPr="0014187E">
        <w:rPr>
          <w:rFonts w:ascii="Arial" w:eastAsiaTheme="minorEastAsia" w:hAnsi="Arial" w:cs="Arial"/>
          <w:kern w:val="0"/>
          <w:lang w:val="es-AR"/>
        </w:rPr>
        <w:t xml:space="preserve"> combina la tecnología </w:t>
      </w:r>
      <w:r w:rsidR="00961CE4">
        <w:rPr>
          <w:rFonts w:ascii="Arial" w:eastAsiaTheme="minorEastAsia" w:hAnsi="Arial" w:cs="Arial"/>
          <w:kern w:val="0"/>
          <w:lang w:val="es-AR"/>
        </w:rPr>
        <w:t>de vehículos eléctricos co</w:t>
      </w:r>
      <w:r w:rsidRPr="0014187E">
        <w:rPr>
          <w:rFonts w:ascii="Arial" w:eastAsiaTheme="minorEastAsia" w:hAnsi="Arial" w:cs="Arial"/>
          <w:kern w:val="0"/>
          <w:lang w:val="es-AR"/>
        </w:rPr>
        <w:t>n un sistema avanzado de celdas de combustible de hidrógeno, lo que lo convierte en el primer laboratorio rodante híbrido de hidrógeno de Hyundai N para explorar la "diversión de conducción" en la era de la electrificación.</w:t>
      </w:r>
    </w:p>
    <w:p w:rsidR="0014187E" w:rsidRPr="0014187E" w:rsidRDefault="0014187E" w:rsidP="0014187E">
      <w:pPr>
        <w:rPr>
          <w:rFonts w:ascii="Arial" w:eastAsiaTheme="minorEastAsia" w:hAnsi="Arial" w:cs="Arial"/>
          <w:kern w:val="0"/>
          <w:lang w:val="es-AR"/>
        </w:rPr>
      </w:pPr>
    </w:p>
    <w:p w:rsidR="0014187E" w:rsidRPr="0014187E" w:rsidRDefault="0014187E" w:rsidP="0014187E">
      <w:pPr>
        <w:rPr>
          <w:rFonts w:ascii="Arial" w:eastAsiaTheme="minorEastAsia" w:hAnsi="Arial" w:cs="Arial"/>
          <w:kern w:val="0"/>
          <w:lang w:val="es-AR"/>
        </w:rPr>
      </w:pPr>
      <w:r w:rsidRPr="0014187E">
        <w:rPr>
          <w:rFonts w:ascii="Arial" w:eastAsiaTheme="minorEastAsia" w:hAnsi="Arial" w:cs="Arial"/>
          <w:kern w:val="0"/>
          <w:lang w:val="es-AR"/>
        </w:rPr>
        <w:t>“</w:t>
      </w:r>
      <w:r w:rsidRPr="00961CE4">
        <w:rPr>
          <w:rFonts w:ascii="Arial" w:eastAsiaTheme="minorEastAsia" w:hAnsi="Arial" w:cs="Arial"/>
          <w:i/>
          <w:kern w:val="0"/>
          <w:lang w:val="es-AR"/>
        </w:rPr>
        <w:t xml:space="preserve">RN22e y N </w:t>
      </w:r>
      <w:proofErr w:type="spellStart"/>
      <w:r w:rsidRPr="00961CE4">
        <w:rPr>
          <w:rFonts w:ascii="Arial" w:eastAsiaTheme="minorEastAsia" w:hAnsi="Arial" w:cs="Arial"/>
          <w:i/>
          <w:kern w:val="0"/>
          <w:lang w:val="es-AR"/>
        </w:rPr>
        <w:t>Vision</w:t>
      </w:r>
      <w:proofErr w:type="spellEnd"/>
      <w:r w:rsidRPr="00961CE4">
        <w:rPr>
          <w:rFonts w:ascii="Arial" w:eastAsiaTheme="minorEastAsia" w:hAnsi="Arial" w:cs="Arial"/>
          <w:i/>
          <w:kern w:val="0"/>
          <w:lang w:val="es-AR"/>
        </w:rPr>
        <w:t xml:space="preserve"> 74 juegan un papel importante en el desarrollo estratégico de toda nuestra línea de productos, especialmente nuestros vehículos eléctricos de alto rendimiento</w:t>
      </w:r>
      <w:r w:rsidRPr="0014187E">
        <w:rPr>
          <w:rFonts w:ascii="Arial" w:eastAsiaTheme="minorEastAsia" w:hAnsi="Arial" w:cs="Arial"/>
          <w:kern w:val="0"/>
          <w:lang w:val="es-AR"/>
        </w:rPr>
        <w:t xml:space="preserve">”, dijo Thomas </w:t>
      </w:r>
      <w:proofErr w:type="spellStart"/>
      <w:r w:rsidRPr="0014187E">
        <w:rPr>
          <w:rFonts w:ascii="Arial" w:eastAsiaTheme="minorEastAsia" w:hAnsi="Arial" w:cs="Arial"/>
          <w:kern w:val="0"/>
          <w:lang w:val="es-AR"/>
        </w:rPr>
        <w:t>Schemera</w:t>
      </w:r>
      <w:proofErr w:type="spellEnd"/>
      <w:r w:rsidRPr="0014187E">
        <w:rPr>
          <w:rFonts w:ascii="Arial" w:eastAsiaTheme="minorEastAsia" w:hAnsi="Arial" w:cs="Arial"/>
          <w:kern w:val="0"/>
          <w:lang w:val="es-AR"/>
        </w:rPr>
        <w:t xml:space="preserve">, </w:t>
      </w:r>
      <w:r w:rsidRPr="0014187E">
        <w:rPr>
          <w:rFonts w:ascii="Arial" w:eastAsiaTheme="minorEastAsia" w:hAnsi="Arial" w:cs="Arial"/>
          <w:kern w:val="0"/>
          <w:lang w:val="es-AR"/>
        </w:rPr>
        <w:lastRenderedPageBreak/>
        <w:t>vicepresidente ejecutivo y jefe de la División de Experiencia del Cliente de Hyundai Motor Company. “</w:t>
      </w:r>
      <w:r w:rsidRPr="00961CE4">
        <w:rPr>
          <w:rFonts w:ascii="Arial" w:eastAsiaTheme="minorEastAsia" w:hAnsi="Arial" w:cs="Arial"/>
          <w:i/>
          <w:kern w:val="0"/>
          <w:lang w:val="es-AR"/>
        </w:rPr>
        <w:t>Los laboratorios rodantes representan el desarrollo continuo de nuestras tecnologías más avanzadas. Este enfoque único nos prepara para los desafíos del futuro al permitirnos llevarnos al límite</w:t>
      </w:r>
      <w:r w:rsidRPr="0014187E">
        <w:rPr>
          <w:rFonts w:ascii="Arial" w:eastAsiaTheme="minorEastAsia" w:hAnsi="Arial" w:cs="Arial"/>
          <w:kern w:val="0"/>
          <w:lang w:val="es-AR"/>
        </w:rPr>
        <w:t>”.</w:t>
      </w:r>
    </w:p>
    <w:p w:rsidR="0014187E" w:rsidRPr="0014187E" w:rsidRDefault="0014187E" w:rsidP="0014187E">
      <w:pPr>
        <w:rPr>
          <w:rFonts w:ascii="Arial" w:eastAsiaTheme="minorEastAsia" w:hAnsi="Arial" w:cs="Arial"/>
          <w:kern w:val="0"/>
          <w:lang w:val="es-AR"/>
        </w:rPr>
      </w:pPr>
    </w:p>
    <w:p w:rsidR="0014187E" w:rsidRPr="0014187E" w:rsidRDefault="0014187E" w:rsidP="0014187E">
      <w:pPr>
        <w:rPr>
          <w:rFonts w:ascii="Arial" w:eastAsiaTheme="minorEastAsia" w:hAnsi="Arial" w:cs="Arial"/>
          <w:kern w:val="0"/>
          <w:lang w:val="es-AR"/>
        </w:rPr>
      </w:pPr>
      <w:r w:rsidRPr="0014187E">
        <w:rPr>
          <w:rFonts w:ascii="Arial" w:eastAsiaTheme="minorEastAsia" w:hAnsi="Arial" w:cs="Arial"/>
          <w:kern w:val="0"/>
          <w:lang w:val="es-AR"/>
        </w:rPr>
        <w:t xml:space="preserve">Tanto el </w:t>
      </w:r>
      <w:r w:rsidRPr="00961CE4">
        <w:rPr>
          <w:rFonts w:ascii="Arial" w:eastAsiaTheme="minorEastAsia" w:hAnsi="Arial" w:cs="Arial"/>
          <w:i/>
          <w:kern w:val="0"/>
          <w:lang w:val="es-AR"/>
        </w:rPr>
        <w:t>RN22e</w:t>
      </w:r>
      <w:r w:rsidRPr="0014187E">
        <w:rPr>
          <w:rFonts w:ascii="Arial" w:eastAsiaTheme="minorEastAsia" w:hAnsi="Arial" w:cs="Arial"/>
          <w:kern w:val="0"/>
          <w:lang w:val="es-AR"/>
        </w:rPr>
        <w:t xml:space="preserve"> como el </w:t>
      </w:r>
      <w:r w:rsidRPr="00961CE4">
        <w:rPr>
          <w:rFonts w:ascii="Arial" w:eastAsiaTheme="minorEastAsia" w:hAnsi="Arial" w:cs="Arial"/>
          <w:i/>
          <w:kern w:val="0"/>
          <w:lang w:val="es-AR"/>
        </w:rPr>
        <w:t xml:space="preserve">N </w:t>
      </w:r>
      <w:proofErr w:type="spellStart"/>
      <w:r w:rsidRPr="00961CE4">
        <w:rPr>
          <w:rFonts w:ascii="Arial" w:eastAsiaTheme="minorEastAsia" w:hAnsi="Arial" w:cs="Arial"/>
          <w:i/>
          <w:kern w:val="0"/>
          <w:lang w:val="es-AR"/>
        </w:rPr>
        <w:t>Vision</w:t>
      </w:r>
      <w:proofErr w:type="spellEnd"/>
      <w:r w:rsidRPr="00961CE4">
        <w:rPr>
          <w:rFonts w:ascii="Arial" w:eastAsiaTheme="minorEastAsia" w:hAnsi="Arial" w:cs="Arial"/>
          <w:i/>
          <w:kern w:val="0"/>
          <w:lang w:val="es-AR"/>
        </w:rPr>
        <w:t xml:space="preserve"> 74</w:t>
      </w:r>
      <w:r w:rsidRPr="0014187E">
        <w:rPr>
          <w:rFonts w:ascii="Arial" w:eastAsiaTheme="minorEastAsia" w:hAnsi="Arial" w:cs="Arial"/>
          <w:kern w:val="0"/>
          <w:lang w:val="es-AR"/>
        </w:rPr>
        <w:t xml:space="preserve"> seguirán siendo probados y verificados por los ingenieros de Hyundai, para que los futuros N de carretera puedan equiparse con sus tecnologías avanzadas</w:t>
      </w:r>
    </w:p>
    <w:p w:rsidR="0014187E" w:rsidRDefault="0014187E"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14187E" w:rsidRPr="0014187E" w:rsidRDefault="00961CE4" w:rsidP="0014187E">
      <w:pPr>
        <w:rPr>
          <w:rFonts w:ascii="Arial" w:eastAsiaTheme="minorEastAsia" w:hAnsi="Arial" w:cs="Arial"/>
          <w:b/>
          <w:kern w:val="0"/>
          <w:lang w:val="es-AR"/>
        </w:rPr>
      </w:pPr>
      <w:r>
        <w:rPr>
          <w:rFonts w:ascii="Arial" w:eastAsiaTheme="minorEastAsia" w:hAnsi="Arial" w:cs="Arial"/>
          <w:b/>
          <w:kern w:val="0"/>
          <w:lang w:val="es-AR"/>
        </w:rPr>
        <w:t>L</w:t>
      </w:r>
      <w:r w:rsidR="0014187E" w:rsidRPr="0014187E">
        <w:rPr>
          <w:rFonts w:ascii="Arial" w:eastAsiaTheme="minorEastAsia" w:hAnsi="Arial" w:cs="Arial"/>
          <w:b/>
          <w:kern w:val="0"/>
          <w:lang w:val="es-AR"/>
        </w:rPr>
        <w:t>a visión de Hyundai N sobre la electrificación</w:t>
      </w:r>
    </w:p>
    <w:p w:rsidR="0014187E" w:rsidRPr="0014187E" w:rsidRDefault="0014187E" w:rsidP="0014187E">
      <w:pPr>
        <w:rPr>
          <w:rFonts w:ascii="Arial" w:eastAsiaTheme="minorEastAsia" w:hAnsi="Arial" w:cs="Arial"/>
          <w:b/>
          <w:kern w:val="0"/>
          <w:lang w:val="es-AR"/>
        </w:rPr>
      </w:pPr>
    </w:p>
    <w:p w:rsidR="0014187E" w:rsidRPr="00961CE4" w:rsidRDefault="0014187E" w:rsidP="0014187E">
      <w:pPr>
        <w:rPr>
          <w:rFonts w:ascii="Arial" w:eastAsiaTheme="minorEastAsia" w:hAnsi="Arial" w:cs="Arial"/>
          <w:kern w:val="0"/>
          <w:lang w:val="es-AR"/>
        </w:rPr>
      </w:pPr>
      <w:r w:rsidRPr="00961CE4">
        <w:rPr>
          <w:rFonts w:ascii="Arial" w:eastAsiaTheme="minorEastAsia" w:hAnsi="Arial" w:cs="Arial"/>
          <w:kern w:val="0"/>
          <w:lang w:val="es-AR"/>
        </w:rPr>
        <w:t>Desde el lanzamiento de su primer automóvil de</w:t>
      </w:r>
      <w:r w:rsidR="00961CE4">
        <w:rPr>
          <w:rFonts w:ascii="Arial" w:eastAsiaTheme="minorEastAsia" w:hAnsi="Arial" w:cs="Arial"/>
          <w:kern w:val="0"/>
          <w:lang w:val="es-AR"/>
        </w:rPr>
        <w:t xml:space="preserve"> carretera de producción de alta performance</w:t>
      </w:r>
      <w:r w:rsidRPr="00961CE4">
        <w:rPr>
          <w:rFonts w:ascii="Arial" w:eastAsiaTheme="minorEastAsia" w:hAnsi="Arial" w:cs="Arial"/>
          <w:kern w:val="0"/>
          <w:lang w:val="es-AR"/>
        </w:rPr>
        <w:t xml:space="preserve"> en 2017, </w:t>
      </w:r>
      <w:r w:rsidR="00961CE4">
        <w:rPr>
          <w:rFonts w:ascii="Arial" w:eastAsiaTheme="minorEastAsia" w:hAnsi="Arial" w:cs="Arial"/>
          <w:kern w:val="0"/>
          <w:lang w:val="es-AR"/>
        </w:rPr>
        <w:t xml:space="preserve">el </w:t>
      </w:r>
      <w:r w:rsidRPr="00961CE4">
        <w:rPr>
          <w:rFonts w:ascii="Arial" w:eastAsiaTheme="minorEastAsia" w:hAnsi="Arial" w:cs="Arial"/>
          <w:kern w:val="0"/>
          <w:lang w:val="es-AR"/>
        </w:rPr>
        <w:t xml:space="preserve">Hyundai i30 N, </w:t>
      </w:r>
      <w:r w:rsidR="00961CE4">
        <w:rPr>
          <w:rFonts w:ascii="Arial" w:eastAsiaTheme="minorEastAsia" w:hAnsi="Arial" w:cs="Arial"/>
          <w:kern w:val="0"/>
          <w:lang w:val="es-AR"/>
        </w:rPr>
        <w:t xml:space="preserve">la división </w:t>
      </w:r>
      <w:r w:rsidRPr="00961CE4">
        <w:rPr>
          <w:rFonts w:ascii="Arial" w:eastAsiaTheme="minorEastAsia" w:hAnsi="Arial" w:cs="Arial"/>
          <w:kern w:val="0"/>
          <w:lang w:val="es-AR"/>
        </w:rPr>
        <w:t>N ha superado los límites del rendimiento para ayudar a los clientes a descubrir lo divertido que puede ser conducir. El lema de la marca es "</w:t>
      </w:r>
      <w:r w:rsidR="00961CE4">
        <w:rPr>
          <w:rFonts w:ascii="Arial" w:eastAsiaTheme="minorEastAsia" w:hAnsi="Arial" w:cs="Arial"/>
          <w:i/>
          <w:kern w:val="0"/>
          <w:lang w:val="es-AR"/>
        </w:rPr>
        <w:t>Nunca só</w:t>
      </w:r>
      <w:r w:rsidRPr="00961CE4">
        <w:rPr>
          <w:rFonts w:ascii="Arial" w:eastAsiaTheme="minorEastAsia" w:hAnsi="Arial" w:cs="Arial"/>
          <w:i/>
          <w:kern w:val="0"/>
          <w:lang w:val="es-AR"/>
        </w:rPr>
        <w:t>lo conduzcas</w:t>
      </w:r>
      <w:r w:rsidRPr="00961CE4">
        <w:rPr>
          <w:rFonts w:ascii="Arial" w:eastAsiaTheme="minorEastAsia" w:hAnsi="Arial" w:cs="Arial"/>
          <w:kern w:val="0"/>
          <w:lang w:val="es-AR"/>
        </w:rPr>
        <w:t xml:space="preserve">" porque ir de A </w:t>
      </w:r>
      <w:proofErr w:type="spellStart"/>
      <w:r w:rsidRPr="00961CE4">
        <w:rPr>
          <w:rFonts w:ascii="Arial" w:eastAsiaTheme="minorEastAsia" w:hAnsi="Arial" w:cs="Arial"/>
          <w:kern w:val="0"/>
          <w:lang w:val="es-AR"/>
        </w:rPr>
        <w:t>a</w:t>
      </w:r>
      <w:proofErr w:type="spellEnd"/>
      <w:r w:rsidRPr="00961CE4">
        <w:rPr>
          <w:rFonts w:ascii="Arial" w:eastAsiaTheme="minorEastAsia" w:hAnsi="Arial" w:cs="Arial"/>
          <w:kern w:val="0"/>
          <w:lang w:val="es-AR"/>
        </w:rPr>
        <w:t xml:space="preserve"> B nunca debería ser aburrido. Incluso en el futuro eléctrico, la marca N persigue sus tres pilares: </w:t>
      </w:r>
      <w:r w:rsidR="00961CE4" w:rsidRPr="00961CE4">
        <w:rPr>
          <w:rFonts w:ascii="Arial" w:eastAsiaTheme="minorEastAsia" w:hAnsi="Arial" w:cs="Arial"/>
          <w:i/>
          <w:kern w:val="0"/>
          <w:lang w:val="es-AR"/>
        </w:rPr>
        <w:t>as en las curvas</w:t>
      </w:r>
      <w:r w:rsidRPr="00961CE4">
        <w:rPr>
          <w:rFonts w:ascii="Arial" w:eastAsiaTheme="minorEastAsia" w:hAnsi="Arial" w:cs="Arial"/>
          <w:kern w:val="0"/>
          <w:lang w:val="es-AR"/>
        </w:rPr>
        <w:t xml:space="preserve"> (máquina para tomar curvas ajustada y perfectamente equilibrada), capacidad para </w:t>
      </w:r>
      <w:r w:rsidR="00961CE4">
        <w:rPr>
          <w:rFonts w:ascii="Arial" w:eastAsiaTheme="minorEastAsia" w:hAnsi="Arial" w:cs="Arial"/>
          <w:kern w:val="0"/>
          <w:lang w:val="es-AR"/>
        </w:rPr>
        <w:t xml:space="preserve">uso en pistas </w:t>
      </w:r>
      <w:r w:rsidRPr="00961CE4">
        <w:rPr>
          <w:rFonts w:ascii="Arial" w:eastAsiaTheme="minorEastAsia" w:hAnsi="Arial" w:cs="Arial"/>
          <w:kern w:val="0"/>
          <w:lang w:val="es-AR"/>
        </w:rPr>
        <w:t xml:space="preserve">(todos los modelos N están diseñados para funcionar directamente en la pista) y </w:t>
      </w:r>
      <w:r w:rsidRPr="00961CE4">
        <w:rPr>
          <w:rFonts w:ascii="Arial" w:eastAsiaTheme="minorEastAsia" w:hAnsi="Arial" w:cs="Arial"/>
          <w:i/>
          <w:kern w:val="0"/>
          <w:lang w:val="es-AR"/>
        </w:rPr>
        <w:t>auto deportivo para todos los días</w:t>
      </w:r>
      <w:r w:rsidRPr="00961CE4">
        <w:rPr>
          <w:rFonts w:ascii="Arial" w:eastAsiaTheme="minorEastAsia" w:hAnsi="Arial" w:cs="Arial"/>
          <w:kern w:val="0"/>
          <w:lang w:val="es-AR"/>
        </w:rPr>
        <w:t xml:space="preserve"> (para todos y cada necesidad, no solo seguimiento de días y carreteras).</w:t>
      </w:r>
    </w:p>
    <w:p w:rsidR="0014187E" w:rsidRPr="00961CE4" w:rsidRDefault="0014187E" w:rsidP="0014187E">
      <w:pPr>
        <w:rPr>
          <w:rFonts w:ascii="Arial" w:eastAsiaTheme="minorEastAsia" w:hAnsi="Arial" w:cs="Arial"/>
          <w:kern w:val="0"/>
          <w:lang w:val="es-AR"/>
        </w:rPr>
      </w:pPr>
    </w:p>
    <w:p w:rsidR="0014187E" w:rsidRPr="00961CE4" w:rsidRDefault="0014187E" w:rsidP="0014187E">
      <w:pPr>
        <w:rPr>
          <w:rFonts w:ascii="Arial" w:eastAsiaTheme="minorEastAsia" w:hAnsi="Arial" w:cs="Arial"/>
          <w:kern w:val="0"/>
          <w:lang w:val="es-AR"/>
        </w:rPr>
      </w:pPr>
      <w:r w:rsidRPr="00961CE4">
        <w:rPr>
          <w:rFonts w:ascii="Arial" w:eastAsiaTheme="minorEastAsia" w:hAnsi="Arial" w:cs="Arial"/>
          <w:kern w:val="0"/>
          <w:lang w:val="es-AR"/>
        </w:rPr>
        <w:t>“</w:t>
      </w:r>
      <w:r w:rsidRPr="00961CE4">
        <w:rPr>
          <w:rFonts w:ascii="Arial" w:eastAsiaTheme="minorEastAsia" w:hAnsi="Arial" w:cs="Arial"/>
          <w:i/>
          <w:kern w:val="0"/>
          <w:lang w:val="es-AR"/>
        </w:rPr>
        <w:t>En solo siete años, Hyundai N se ha convertido en la marca de rendimiento de más rápida evolución</w:t>
      </w:r>
      <w:r w:rsidRPr="00961CE4">
        <w:rPr>
          <w:rFonts w:ascii="Arial" w:eastAsiaTheme="minorEastAsia" w:hAnsi="Arial" w:cs="Arial"/>
          <w:kern w:val="0"/>
          <w:lang w:val="es-AR"/>
        </w:rPr>
        <w:t xml:space="preserve">”, dice </w:t>
      </w:r>
      <w:proofErr w:type="spellStart"/>
      <w:r w:rsidRPr="00961CE4">
        <w:rPr>
          <w:rFonts w:ascii="Arial" w:eastAsiaTheme="minorEastAsia" w:hAnsi="Arial" w:cs="Arial"/>
          <w:kern w:val="0"/>
          <w:lang w:val="es-AR"/>
        </w:rPr>
        <w:t>Till</w:t>
      </w:r>
      <w:proofErr w:type="spellEnd"/>
      <w:r w:rsidRPr="00961CE4">
        <w:rPr>
          <w:rFonts w:ascii="Arial" w:eastAsiaTheme="minorEastAsia" w:hAnsi="Arial" w:cs="Arial"/>
          <w:kern w:val="0"/>
          <w:lang w:val="es-AR"/>
        </w:rPr>
        <w:t xml:space="preserve"> </w:t>
      </w:r>
      <w:proofErr w:type="spellStart"/>
      <w:r w:rsidRPr="00961CE4">
        <w:rPr>
          <w:rFonts w:ascii="Arial" w:eastAsiaTheme="minorEastAsia" w:hAnsi="Arial" w:cs="Arial"/>
          <w:kern w:val="0"/>
          <w:lang w:val="es-AR"/>
        </w:rPr>
        <w:t>Wartenberg</w:t>
      </w:r>
      <w:proofErr w:type="spellEnd"/>
      <w:r w:rsidRPr="00961CE4">
        <w:rPr>
          <w:rFonts w:ascii="Arial" w:eastAsiaTheme="minorEastAsia" w:hAnsi="Arial" w:cs="Arial"/>
          <w:kern w:val="0"/>
          <w:lang w:val="es-AR"/>
        </w:rPr>
        <w:t xml:space="preserve">, vicepresidente de N Brand Management &amp; </w:t>
      </w:r>
      <w:proofErr w:type="spellStart"/>
      <w:r w:rsidRPr="00961CE4">
        <w:rPr>
          <w:rFonts w:ascii="Arial" w:eastAsiaTheme="minorEastAsia" w:hAnsi="Arial" w:cs="Arial"/>
          <w:kern w:val="0"/>
          <w:lang w:val="es-AR"/>
        </w:rPr>
        <w:t>Motorsport</w:t>
      </w:r>
      <w:proofErr w:type="spellEnd"/>
      <w:r w:rsidRPr="00961CE4">
        <w:rPr>
          <w:rFonts w:ascii="Arial" w:eastAsiaTheme="minorEastAsia" w:hAnsi="Arial" w:cs="Arial"/>
          <w:kern w:val="0"/>
          <w:lang w:val="es-AR"/>
        </w:rPr>
        <w:t xml:space="preserve"> Sub-</w:t>
      </w:r>
      <w:proofErr w:type="spellStart"/>
      <w:r w:rsidRPr="00961CE4">
        <w:rPr>
          <w:rFonts w:ascii="Arial" w:eastAsiaTheme="minorEastAsia" w:hAnsi="Arial" w:cs="Arial"/>
          <w:kern w:val="0"/>
          <w:lang w:val="es-AR"/>
        </w:rPr>
        <w:t>Division</w:t>
      </w:r>
      <w:proofErr w:type="spellEnd"/>
      <w:r w:rsidRPr="00961CE4">
        <w:rPr>
          <w:rFonts w:ascii="Arial" w:eastAsiaTheme="minorEastAsia" w:hAnsi="Arial" w:cs="Arial"/>
          <w:kern w:val="0"/>
          <w:lang w:val="es-AR"/>
        </w:rPr>
        <w:t xml:space="preserve"> en Hyundai Motor Company. “</w:t>
      </w:r>
      <w:r w:rsidRPr="00961CE4">
        <w:rPr>
          <w:rFonts w:ascii="Arial" w:eastAsiaTheme="minorEastAsia" w:hAnsi="Arial" w:cs="Arial"/>
          <w:i/>
          <w:kern w:val="0"/>
          <w:lang w:val="es-AR"/>
        </w:rPr>
        <w:t>N está avanzando para establecer nuevos estándares en alto rendimiento sostenible. Comenzamos con entusiasmo este nuevo capítulo de alto rendimiento electrificado y perseguiremos este objetivo utilizando nuestra creatividad, experiencia en ingeniería y espíritu competitivo</w:t>
      </w:r>
      <w:r w:rsidRPr="00961CE4">
        <w:rPr>
          <w:rFonts w:ascii="Arial" w:eastAsiaTheme="minorEastAsia" w:hAnsi="Arial" w:cs="Arial"/>
          <w:kern w:val="0"/>
          <w:lang w:val="es-AR"/>
        </w:rPr>
        <w:t>”</w:t>
      </w:r>
    </w:p>
    <w:p w:rsidR="0014187E" w:rsidRDefault="0014187E"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14187E" w:rsidRPr="0014187E" w:rsidRDefault="00961CE4" w:rsidP="0014187E">
      <w:pPr>
        <w:rPr>
          <w:rFonts w:ascii="Arial" w:eastAsiaTheme="minorEastAsia" w:hAnsi="Arial" w:cs="Arial"/>
          <w:b/>
          <w:kern w:val="0"/>
          <w:lang w:val="es-AR"/>
        </w:rPr>
      </w:pPr>
      <w:r>
        <w:rPr>
          <w:rFonts w:ascii="Arial" w:eastAsiaTheme="minorEastAsia" w:hAnsi="Arial" w:cs="Arial"/>
          <w:b/>
          <w:kern w:val="0"/>
          <w:lang w:val="es-AR"/>
        </w:rPr>
        <w:t>P</w:t>
      </w:r>
      <w:r w:rsidR="0014187E" w:rsidRPr="0014187E">
        <w:rPr>
          <w:rFonts w:ascii="Arial" w:eastAsiaTheme="minorEastAsia" w:hAnsi="Arial" w:cs="Arial"/>
          <w:b/>
          <w:kern w:val="0"/>
          <w:lang w:val="es-AR"/>
        </w:rPr>
        <w:t>resentamos el RN22e, un vistazo del próximo EV N</w:t>
      </w:r>
    </w:p>
    <w:p w:rsidR="0014187E" w:rsidRPr="0014187E" w:rsidRDefault="0014187E" w:rsidP="0014187E">
      <w:pPr>
        <w:rPr>
          <w:rFonts w:ascii="Arial" w:eastAsiaTheme="minorEastAsia" w:hAnsi="Arial" w:cs="Arial"/>
          <w:b/>
          <w:kern w:val="0"/>
          <w:lang w:val="es-AR"/>
        </w:rPr>
      </w:pPr>
    </w:p>
    <w:p w:rsidR="0014187E" w:rsidRPr="00961CE4" w:rsidRDefault="0014187E" w:rsidP="0014187E">
      <w:pPr>
        <w:rPr>
          <w:rFonts w:ascii="Arial" w:eastAsiaTheme="minorEastAsia" w:hAnsi="Arial" w:cs="Arial"/>
          <w:kern w:val="0"/>
          <w:lang w:val="es-AR"/>
        </w:rPr>
      </w:pP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ofrece un rendimiento listo para la pista al refinar y optimiz</w:t>
      </w:r>
      <w:r w:rsidR="00961CE4">
        <w:rPr>
          <w:rFonts w:ascii="Arial" w:eastAsiaTheme="minorEastAsia" w:hAnsi="Arial" w:cs="Arial"/>
          <w:kern w:val="0"/>
          <w:lang w:val="es-AR"/>
        </w:rPr>
        <w:t>ar la</w:t>
      </w:r>
      <w:r w:rsidRPr="00961CE4">
        <w:rPr>
          <w:rFonts w:ascii="Arial" w:eastAsiaTheme="minorEastAsia" w:hAnsi="Arial" w:cs="Arial"/>
          <w:kern w:val="0"/>
          <w:lang w:val="es-AR"/>
        </w:rPr>
        <w:t xml:space="preserve"> E-GMP y empaquetarlo en un diseño aerodinámico basado en IONIQ 6. Como el primer laboratorio rodante de Hyundai N basado en E-GMP,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muestra la visión y dirección de la marca N electrificada al tiempo que abre la posibilidad de un modelo </w:t>
      </w:r>
      <w:r w:rsidR="00130FA2">
        <w:rPr>
          <w:rFonts w:ascii="Arial" w:eastAsiaTheme="minorEastAsia" w:hAnsi="Arial" w:cs="Arial"/>
          <w:kern w:val="0"/>
          <w:lang w:val="es-AR"/>
        </w:rPr>
        <w:t>eléctrico</w:t>
      </w:r>
      <w:r w:rsidRPr="00961CE4">
        <w:rPr>
          <w:rFonts w:ascii="Arial" w:eastAsiaTheme="minorEastAsia" w:hAnsi="Arial" w:cs="Arial"/>
          <w:kern w:val="0"/>
          <w:lang w:val="es-AR"/>
        </w:rPr>
        <w:t xml:space="preserve"> de alto rendimiento en el futuro. El concepto recibió su nombre porque es el laboratorio rodante de la marca N desarrollado en 2022 con rendimiento </w:t>
      </w:r>
      <w:r w:rsidR="00130FA2">
        <w:rPr>
          <w:rFonts w:ascii="Arial" w:eastAsiaTheme="minorEastAsia" w:hAnsi="Arial" w:cs="Arial"/>
          <w:kern w:val="0"/>
          <w:lang w:val="es-AR"/>
        </w:rPr>
        <w:t>eléctrico</w:t>
      </w:r>
      <w:r w:rsidRPr="00961CE4">
        <w:rPr>
          <w:rFonts w:ascii="Arial" w:eastAsiaTheme="minorEastAsia" w:hAnsi="Arial" w:cs="Arial"/>
          <w:kern w:val="0"/>
          <w:lang w:val="es-AR"/>
        </w:rPr>
        <w:t>.</w:t>
      </w:r>
    </w:p>
    <w:p w:rsidR="0014187E" w:rsidRPr="00961CE4" w:rsidRDefault="0014187E" w:rsidP="0014187E">
      <w:pPr>
        <w:rPr>
          <w:rFonts w:ascii="Arial" w:eastAsiaTheme="minorEastAsia" w:hAnsi="Arial" w:cs="Arial"/>
          <w:kern w:val="0"/>
          <w:lang w:val="es-AR"/>
        </w:rPr>
      </w:pPr>
    </w:p>
    <w:p w:rsidR="0014187E" w:rsidRPr="00961CE4" w:rsidRDefault="0014187E" w:rsidP="0014187E">
      <w:pPr>
        <w:rPr>
          <w:rFonts w:ascii="Arial" w:eastAsiaTheme="minorEastAsia" w:hAnsi="Arial" w:cs="Arial"/>
          <w:kern w:val="0"/>
          <w:lang w:val="es-AR"/>
        </w:rPr>
      </w:pPr>
      <w:r w:rsidRPr="00961CE4">
        <w:rPr>
          <w:rFonts w:ascii="Arial" w:eastAsiaTheme="minorEastAsia" w:hAnsi="Arial" w:cs="Arial"/>
          <w:kern w:val="0"/>
          <w:lang w:val="es-AR"/>
        </w:rPr>
        <w:t xml:space="preserve">El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se prueba para maximizar los tres pilares de rendimiento de N, comenzando con "</w:t>
      </w:r>
      <w:r w:rsidR="00130FA2" w:rsidRPr="00130FA2">
        <w:rPr>
          <w:rFonts w:ascii="Arial" w:eastAsiaTheme="minorEastAsia" w:hAnsi="Arial" w:cs="Arial"/>
          <w:i/>
          <w:kern w:val="0"/>
          <w:lang w:val="es-AR"/>
        </w:rPr>
        <w:t>as en las</w:t>
      </w:r>
      <w:r w:rsidR="00130FA2">
        <w:rPr>
          <w:rFonts w:ascii="Arial" w:eastAsiaTheme="minorEastAsia" w:hAnsi="Arial" w:cs="Arial"/>
          <w:i/>
          <w:kern w:val="0"/>
          <w:lang w:val="es-AR"/>
        </w:rPr>
        <w:t xml:space="preserve"> </w:t>
      </w:r>
      <w:r w:rsidR="00130FA2" w:rsidRPr="00130FA2">
        <w:rPr>
          <w:rFonts w:ascii="Arial" w:eastAsiaTheme="minorEastAsia" w:hAnsi="Arial" w:cs="Arial"/>
          <w:i/>
          <w:kern w:val="0"/>
          <w:lang w:val="es-AR"/>
        </w:rPr>
        <w:t>curvas</w:t>
      </w:r>
      <w:r w:rsidRPr="00961CE4">
        <w:rPr>
          <w:rFonts w:ascii="Arial" w:eastAsiaTheme="minorEastAsia" w:hAnsi="Arial" w:cs="Arial"/>
          <w:kern w:val="0"/>
          <w:lang w:val="es-AR"/>
        </w:rPr>
        <w:t xml:space="preserve">". N ha estado desarrollando capacidad para tomar curvas desde el lanzamiento de la marca y ha estado proporcionando e-LSD, </w:t>
      </w:r>
      <w:proofErr w:type="spellStart"/>
      <w:r w:rsidRPr="00961CE4">
        <w:rPr>
          <w:rFonts w:ascii="Arial" w:eastAsiaTheme="minorEastAsia" w:hAnsi="Arial" w:cs="Arial"/>
          <w:kern w:val="0"/>
          <w:lang w:val="es-AR"/>
        </w:rPr>
        <w:t>Corner</w:t>
      </w:r>
      <w:proofErr w:type="spellEnd"/>
      <w:r w:rsidRPr="00961CE4">
        <w:rPr>
          <w:rFonts w:ascii="Arial" w:eastAsiaTheme="minorEastAsia" w:hAnsi="Arial" w:cs="Arial"/>
          <w:kern w:val="0"/>
          <w:lang w:val="es-AR"/>
        </w:rPr>
        <w:t xml:space="preserve"> </w:t>
      </w:r>
      <w:proofErr w:type="spellStart"/>
      <w:r w:rsidRPr="00961CE4">
        <w:rPr>
          <w:rFonts w:ascii="Arial" w:eastAsiaTheme="minorEastAsia" w:hAnsi="Arial" w:cs="Arial"/>
          <w:kern w:val="0"/>
          <w:lang w:val="es-AR"/>
        </w:rPr>
        <w:t>Carving</w:t>
      </w:r>
      <w:proofErr w:type="spellEnd"/>
      <w:r w:rsidRPr="00961CE4">
        <w:rPr>
          <w:rFonts w:ascii="Arial" w:eastAsiaTheme="minorEastAsia" w:hAnsi="Arial" w:cs="Arial"/>
          <w:kern w:val="0"/>
          <w:lang w:val="es-AR"/>
        </w:rPr>
        <w:t xml:space="preserve"> </w:t>
      </w:r>
      <w:proofErr w:type="spellStart"/>
      <w:r w:rsidRPr="00961CE4">
        <w:rPr>
          <w:rFonts w:ascii="Arial" w:eastAsiaTheme="minorEastAsia" w:hAnsi="Arial" w:cs="Arial"/>
          <w:kern w:val="0"/>
          <w:lang w:val="es-AR"/>
        </w:rPr>
        <w:t>Differential</w:t>
      </w:r>
      <w:proofErr w:type="spellEnd"/>
      <w:r w:rsidRPr="00961CE4">
        <w:rPr>
          <w:rFonts w:ascii="Arial" w:eastAsiaTheme="minorEastAsia" w:hAnsi="Arial" w:cs="Arial"/>
          <w:kern w:val="0"/>
          <w:lang w:val="es-AR"/>
        </w:rPr>
        <w:t xml:space="preserve">, para la mayoría de los modelos N. El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eleva la sensación de tallado en las curvas con un peso inevitablemente más pesado, al explorar la </w:t>
      </w:r>
      <w:proofErr w:type="spellStart"/>
      <w:r w:rsidRPr="00961CE4">
        <w:rPr>
          <w:rFonts w:ascii="Arial" w:eastAsiaTheme="minorEastAsia" w:hAnsi="Arial" w:cs="Arial"/>
          <w:kern w:val="0"/>
          <w:lang w:val="es-AR"/>
        </w:rPr>
        <w:t>vectorización</w:t>
      </w:r>
      <w:proofErr w:type="spellEnd"/>
      <w:r w:rsidRPr="00961CE4">
        <w:rPr>
          <w:rFonts w:ascii="Arial" w:eastAsiaTheme="minorEastAsia" w:hAnsi="Arial" w:cs="Arial"/>
          <w:kern w:val="0"/>
          <w:lang w:val="es-AR"/>
        </w:rPr>
        <w:t xml:space="preserve"> del par mediante embrague doble. Además, las piezas impresas en 3D reducen el peso y mantienen la rigidez para un mejor ataque en las esquinas. Equipado con AWD</w:t>
      </w:r>
      <w:r w:rsidR="00130FA2">
        <w:rPr>
          <w:rFonts w:ascii="Arial" w:eastAsiaTheme="minorEastAsia" w:hAnsi="Arial" w:cs="Arial"/>
          <w:kern w:val="0"/>
          <w:lang w:val="es-AR"/>
        </w:rPr>
        <w:t xml:space="preserve"> (tracción en todas las ruedas)</w:t>
      </w:r>
      <w:r w:rsidRPr="00961CE4">
        <w:rPr>
          <w:rFonts w:ascii="Arial" w:eastAsiaTheme="minorEastAsia" w:hAnsi="Arial" w:cs="Arial"/>
          <w:kern w:val="0"/>
          <w:lang w:val="es-AR"/>
        </w:rPr>
        <w:t xml:space="preserve">, el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proporciona una distribución de par optimizada según diferentes modos de conducción que permite a los conductores elegir la potencia de par en las ruedas delanteras y traseras.</w:t>
      </w:r>
    </w:p>
    <w:p w:rsidR="0014187E" w:rsidRPr="00961CE4" w:rsidRDefault="0014187E" w:rsidP="0014187E">
      <w:pPr>
        <w:rPr>
          <w:rFonts w:ascii="Arial" w:eastAsiaTheme="minorEastAsia" w:hAnsi="Arial" w:cs="Arial"/>
          <w:kern w:val="0"/>
          <w:lang w:val="es-AR"/>
        </w:rPr>
      </w:pPr>
    </w:p>
    <w:p w:rsidR="0014187E" w:rsidRPr="00961CE4" w:rsidRDefault="0014187E" w:rsidP="0014187E">
      <w:pPr>
        <w:rPr>
          <w:rFonts w:ascii="Arial" w:eastAsiaTheme="minorEastAsia" w:hAnsi="Arial" w:cs="Arial"/>
          <w:kern w:val="0"/>
          <w:lang w:val="es-AR"/>
        </w:rPr>
      </w:pPr>
      <w:r w:rsidRPr="00961CE4">
        <w:rPr>
          <w:rFonts w:ascii="Arial" w:eastAsiaTheme="minorEastAsia" w:hAnsi="Arial" w:cs="Arial"/>
          <w:kern w:val="0"/>
          <w:lang w:val="es-AR"/>
        </w:rPr>
        <w:t xml:space="preserve">Para mejorar la capacidad de la pista de carreras de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w:t>
      </w:r>
      <w:r w:rsidR="00130FA2">
        <w:rPr>
          <w:rFonts w:ascii="Arial" w:eastAsiaTheme="minorEastAsia" w:hAnsi="Arial" w:cs="Arial"/>
          <w:kern w:val="0"/>
          <w:lang w:val="es-AR"/>
        </w:rPr>
        <w:t xml:space="preserve">el equipo </w:t>
      </w:r>
      <w:r w:rsidRPr="00961CE4">
        <w:rPr>
          <w:rFonts w:ascii="Arial" w:eastAsiaTheme="minorEastAsia" w:hAnsi="Arial" w:cs="Arial"/>
          <w:kern w:val="0"/>
          <w:lang w:val="es-AR"/>
        </w:rPr>
        <w:t>N se centró en la refrigeración y el frenado para mejorar la resistencia.</w:t>
      </w:r>
      <w:r w:rsidR="00130FA2">
        <w:rPr>
          <w:rFonts w:ascii="Arial" w:eastAsiaTheme="minorEastAsia" w:hAnsi="Arial" w:cs="Arial"/>
          <w:kern w:val="0"/>
          <w:lang w:val="es-AR"/>
        </w:rPr>
        <w:t xml:space="preserve"> El</w:t>
      </w:r>
      <w:r w:rsidRPr="00961CE4">
        <w:rPr>
          <w:rFonts w:ascii="Arial" w:eastAsiaTheme="minorEastAsia" w:hAnsi="Arial" w:cs="Arial"/>
          <w:kern w:val="0"/>
          <w:lang w:val="es-AR"/>
        </w:rPr>
        <w:t xml:space="preserve">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proporciona configuraciones optimizadas para la pista para que los clientes disfruten del circuito sin reducción de potencia. Al contar con pinzas </w:t>
      </w:r>
      <w:proofErr w:type="spellStart"/>
      <w:r w:rsidRPr="00961CE4">
        <w:rPr>
          <w:rFonts w:ascii="Arial" w:eastAsiaTheme="minorEastAsia" w:hAnsi="Arial" w:cs="Arial"/>
          <w:kern w:val="0"/>
          <w:lang w:val="es-AR"/>
        </w:rPr>
        <w:t>monobloque</w:t>
      </w:r>
      <w:proofErr w:type="spellEnd"/>
      <w:r w:rsidRPr="00961CE4">
        <w:rPr>
          <w:rFonts w:ascii="Arial" w:eastAsiaTheme="minorEastAsia" w:hAnsi="Arial" w:cs="Arial"/>
          <w:kern w:val="0"/>
          <w:lang w:val="es-AR"/>
        </w:rPr>
        <w:t xml:space="preserve"> de cuatro pistones y un disco híbrido de 400 mm, el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puede soportar el peso de su sistema eléctrico de potencia (PE). Además, Hyundai N usará</w:t>
      </w:r>
      <w:r w:rsidR="00130FA2">
        <w:rPr>
          <w:rFonts w:ascii="Arial" w:eastAsiaTheme="minorEastAsia" w:hAnsi="Arial" w:cs="Arial"/>
          <w:kern w:val="0"/>
          <w:lang w:val="es-AR"/>
        </w:rPr>
        <w:t xml:space="preserve"> el</w:t>
      </w:r>
      <w:r w:rsidRPr="00961CE4">
        <w:rPr>
          <w:rFonts w:ascii="Arial" w:eastAsiaTheme="minorEastAsia" w:hAnsi="Arial" w:cs="Arial"/>
          <w:kern w:val="0"/>
          <w:lang w:val="es-AR"/>
        </w:rPr>
        <w:t xml:space="preserve"> </w:t>
      </w:r>
      <w:r w:rsidRPr="00130FA2">
        <w:rPr>
          <w:rFonts w:ascii="Arial" w:eastAsiaTheme="minorEastAsia" w:hAnsi="Arial" w:cs="Arial"/>
          <w:i/>
          <w:kern w:val="0"/>
          <w:lang w:val="es-AR"/>
        </w:rPr>
        <w:t>RN22e</w:t>
      </w:r>
      <w:r w:rsidRPr="00961CE4">
        <w:rPr>
          <w:rFonts w:ascii="Arial" w:eastAsiaTheme="minorEastAsia" w:hAnsi="Arial" w:cs="Arial"/>
          <w:kern w:val="0"/>
          <w:lang w:val="es-AR"/>
        </w:rPr>
        <w:t xml:space="preserve"> para estudiar cómo generar un movimiento dinámico con frenado regenerativo que controle con precisión la guiñada y el ataque en curva.</w:t>
      </w:r>
    </w:p>
    <w:p w:rsidR="0014187E" w:rsidRPr="00961CE4" w:rsidRDefault="0014187E" w:rsidP="0014187E">
      <w:pPr>
        <w:rPr>
          <w:rFonts w:ascii="Arial" w:eastAsiaTheme="minorEastAsia" w:hAnsi="Arial" w:cs="Arial"/>
          <w:kern w:val="0"/>
          <w:lang w:val="es-AR"/>
        </w:rPr>
      </w:pPr>
    </w:p>
    <w:p w:rsidR="0014187E" w:rsidRPr="00961CE4" w:rsidRDefault="0014187E" w:rsidP="0014187E">
      <w:pPr>
        <w:rPr>
          <w:rFonts w:ascii="Arial" w:eastAsiaTheme="minorEastAsia" w:hAnsi="Arial" w:cs="Arial"/>
          <w:kern w:val="0"/>
          <w:lang w:val="es-AR"/>
        </w:rPr>
      </w:pPr>
      <w:r w:rsidRPr="00954F1B">
        <w:rPr>
          <w:rFonts w:ascii="Arial" w:eastAsiaTheme="minorEastAsia" w:hAnsi="Arial" w:cs="Arial"/>
          <w:kern w:val="0"/>
          <w:lang w:val="es-AR"/>
        </w:rPr>
        <w:t>A medida</w:t>
      </w:r>
      <w:r w:rsidRPr="00130FA2">
        <w:rPr>
          <w:rFonts w:ascii="Arial" w:eastAsiaTheme="minorEastAsia" w:hAnsi="Arial" w:cs="Arial"/>
          <w:color w:val="9CC2E5" w:themeColor="accent1" w:themeTint="99"/>
          <w:kern w:val="0"/>
          <w:lang w:val="es-AR"/>
        </w:rPr>
        <w:t xml:space="preserve"> </w:t>
      </w:r>
      <w:r w:rsidRPr="00961CE4">
        <w:rPr>
          <w:rFonts w:ascii="Arial" w:eastAsiaTheme="minorEastAsia" w:hAnsi="Arial" w:cs="Arial"/>
          <w:kern w:val="0"/>
          <w:lang w:val="es-AR"/>
        </w:rPr>
        <w:t xml:space="preserve">que Hyundai N desarrolla y verifica tecnologías de punta para transferirlas a los modelos de producción N, el </w:t>
      </w:r>
      <w:r w:rsidRPr="00954F1B">
        <w:rPr>
          <w:rFonts w:ascii="Arial" w:eastAsiaTheme="minorEastAsia" w:hAnsi="Arial" w:cs="Arial"/>
          <w:i/>
          <w:kern w:val="0"/>
          <w:lang w:val="es-AR"/>
        </w:rPr>
        <w:t>RN22e</w:t>
      </w:r>
      <w:r w:rsidRPr="00961CE4">
        <w:rPr>
          <w:rFonts w:ascii="Arial" w:eastAsiaTheme="minorEastAsia" w:hAnsi="Arial" w:cs="Arial"/>
          <w:kern w:val="0"/>
          <w:lang w:val="es-AR"/>
        </w:rPr>
        <w:t xml:space="preserve"> juega un papel importante como laboratorio rodante para los próximos modelos </w:t>
      </w:r>
      <w:proofErr w:type="spellStart"/>
      <w:r w:rsidR="00954F1B">
        <w:rPr>
          <w:rFonts w:ascii="Arial" w:eastAsiaTheme="minorEastAsia" w:hAnsi="Arial" w:cs="Arial"/>
          <w:kern w:val="0"/>
          <w:lang w:val="es-AR"/>
        </w:rPr>
        <w:lastRenderedPageBreak/>
        <w:t>electricos</w:t>
      </w:r>
      <w:proofErr w:type="spellEnd"/>
      <w:r w:rsidRPr="00961CE4">
        <w:rPr>
          <w:rFonts w:ascii="Arial" w:eastAsiaTheme="minorEastAsia" w:hAnsi="Arial" w:cs="Arial"/>
          <w:kern w:val="0"/>
          <w:lang w:val="es-AR"/>
        </w:rPr>
        <w:t xml:space="preserve"> N. Sabiendo lo que emociona a los entusiastas, N está desarrollando nuevas características, como la experiencia de conducción emocional para modelos electrificados. </w:t>
      </w:r>
      <w:r w:rsidRPr="00954F1B">
        <w:rPr>
          <w:rFonts w:ascii="Arial" w:eastAsiaTheme="minorEastAsia" w:hAnsi="Arial" w:cs="Arial"/>
          <w:i/>
          <w:kern w:val="0"/>
          <w:lang w:val="es-AR"/>
        </w:rPr>
        <w:t>RN22e</w:t>
      </w:r>
      <w:r w:rsidRPr="00961CE4">
        <w:rPr>
          <w:rFonts w:ascii="Arial" w:eastAsiaTheme="minorEastAsia" w:hAnsi="Arial" w:cs="Arial"/>
          <w:kern w:val="0"/>
          <w:lang w:val="es-AR"/>
        </w:rPr>
        <w:t xml:space="preserve"> proporciona N </w:t>
      </w:r>
      <w:proofErr w:type="spellStart"/>
      <w:r w:rsidRPr="00961CE4">
        <w:rPr>
          <w:rFonts w:ascii="Arial" w:eastAsiaTheme="minorEastAsia" w:hAnsi="Arial" w:cs="Arial"/>
          <w:kern w:val="0"/>
          <w:lang w:val="es-AR"/>
        </w:rPr>
        <w:t>Sound</w:t>
      </w:r>
      <w:proofErr w:type="spellEnd"/>
      <w:r w:rsidRPr="00961CE4">
        <w:rPr>
          <w:rFonts w:ascii="Arial" w:eastAsiaTheme="minorEastAsia" w:hAnsi="Arial" w:cs="Arial"/>
          <w:kern w:val="0"/>
          <w:lang w:val="es-AR"/>
        </w:rPr>
        <w:t>+, que genera sonido desde los altavoces interiores y exteriores, para una sensación de conducción dinámica. Además, N e-</w:t>
      </w:r>
      <w:proofErr w:type="spellStart"/>
      <w:r w:rsidRPr="00961CE4">
        <w:rPr>
          <w:rFonts w:ascii="Arial" w:eastAsiaTheme="minorEastAsia" w:hAnsi="Arial" w:cs="Arial"/>
          <w:kern w:val="0"/>
          <w:lang w:val="es-AR"/>
        </w:rPr>
        <w:t>shift</w:t>
      </w:r>
      <w:proofErr w:type="spellEnd"/>
      <w:r w:rsidRPr="00961CE4">
        <w:rPr>
          <w:rFonts w:ascii="Arial" w:eastAsiaTheme="minorEastAsia" w:hAnsi="Arial" w:cs="Arial"/>
          <w:kern w:val="0"/>
          <w:lang w:val="es-AR"/>
        </w:rPr>
        <w:t xml:space="preserve"> integra la vibración y la sensación de cambio con N </w:t>
      </w:r>
      <w:proofErr w:type="spellStart"/>
      <w:r w:rsidRPr="00961CE4">
        <w:rPr>
          <w:rFonts w:ascii="Arial" w:eastAsiaTheme="minorEastAsia" w:hAnsi="Arial" w:cs="Arial"/>
          <w:kern w:val="0"/>
          <w:lang w:val="es-AR"/>
        </w:rPr>
        <w:t>Sound</w:t>
      </w:r>
      <w:proofErr w:type="spellEnd"/>
      <w:r w:rsidRPr="00961CE4">
        <w:rPr>
          <w:rFonts w:ascii="Arial" w:eastAsiaTheme="minorEastAsia" w:hAnsi="Arial" w:cs="Arial"/>
          <w:kern w:val="0"/>
          <w:lang w:val="es-AR"/>
        </w:rPr>
        <w:t xml:space="preserve">+. Como se trata de un laboratorio rodante, donde Hyundai N desarrolla continuamente tecnologías avanzadas, estas experiencias de conducción emocional se desarrollarán aún más en varios tipos a través de </w:t>
      </w:r>
      <w:r w:rsidRPr="00954F1B">
        <w:rPr>
          <w:rFonts w:ascii="Arial" w:eastAsiaTheme="minorEastAsia" w:hAnsi="Arial" w:cs="Arial"/>
          <w:i/>
          <w:kern w:val="0"/>
          <w:lang w:val="es-AR"/>
        </w:rPr>
        <w:t>RN22e</w:t>
      </w:r>
      <w:r w:rsidRPr="00961CE4">
        <w:rPr>
          <w:rFonts w:ascii="Arial" w:eastAsiaTheme="minorEastAsia" w:hAnsi="Arial" w:cs="Arial"/>
          <w:kern w:val="0"/>
          <w:lang w:val="es-AR"/>
        </w:rPr>
        <w:t>, para que los conductores puedan seleccionar su propia diversión</w:t>
      </w:r>
      <w:r w:rsidRPr="00961CE4">
        <w:rPr>
          <w:rFonts w:ascii="Arial" w:eastAsiaTheme="minorEastAsia" w:hAnsi="Arial" w:cs="Arial"/>
          <w:kern w:val="0"/>
          <w:lang w:val="es-AR"/>
        </w:rPr>
        <w:t>.</w:t>
      </w:r>
    </w:p>
    <w:p w:rsidR="0014187E" w:rsidRPr="00961CE4" w:rsidRDefault="0014187E" w:rsidP="0014187E">
      <w:pPr>
        <w:rPr>
          <w:rFonts w:ascii="Arial" w:eastAsiaTheme="minorEastAsia" w:hAnsi="Arial" w:cs="Arial"/>
          <w:kern w:val="0"/>
          <w:lang w:val="es-AR"/>
        </w:rPr>
      </w:pPr>
    </w:p>
    <w:p w:rsidR="0014187E" w:rsidRPr="00961CE4" w:rsidRDefault="0014187E" w:rsidP="0014187E">
      <w:pPr>
        <w:rPr>
          <w:rFonts w:ascii="Arial" w:eastAsiaTheme="minorEastAsia" w:hAnsi="Arial" w:cs="Arial"/>
          <w:kern w:val="0"/>
          <w:lang w:val="es-AR"/>
        </w:rPr>
      </w:pPr>
      <w:r w:rsidRPr="00961CE4">
        <w:rPr>
          <w:rFonts w:ascii="Arial" w:eastAsiaTheme="minorEastAsia" w:hAnsi="Arial" w:cs="Arial"/>
          <w:kern w:val="0"/>
          <w:lang w:val="es-AR"/>
        </w:rPr>
        <w:t>A</w:t>
      </w:r>
      <w:r w:rsidRPr="00961CE4">
        <w:rPr>
          <w:rFonts w:ascii="Arial" w:eastAsiaTheme="minorEastAsia" w:hAnsi="Arial" w:cs="Arial"/>
          <w:kern w:val="0"/>
          <w:lang w:val="es-AR"/>
        </w:rPr>
        <w:t xml:space="preserve">l adaptar el diseño aerodinámico del IONIQ 6, el </w:t>
      </w:r>
      <w:r w:rsidRPr="00954F1B">
        <w:rPr>
          <w:rFonts w:ascii="Arial" w:eastAsiaTheme="minorEastAsia" w:hAnsi="Arial" w:cs="Arial"/>
          <w:i/>
          <w:kern w:val="0"/>
          <w:lang w:val="es-AR"/>
        </w:rPr>
        <w:t>RN22e</w:t>
      </w:r>
      <w:r w:rsidRPr="00961CE4">
        <w:rPr>
          <w:rFonts w:ascii="Arial" w:eastAsiaTheme="minorEastAsia" w:hAnsi="Arial" w:cs="Arial"/>
          <w:kern w:val="0"/>
          <w:lang w:val="es-AR"/>
        </w:rPr>
        <w:t xml:space="preserve"> aprovechará las características aerodinámicas del nuevo EV. Para maximizar el rendimiento, Hyundai N ha agregado detalles inspirados en los deportes de motor. A través de una distancia al suelo reducida y </w:t>
      </w:r>
      <w:r w:rsidR="00954F1B">
        <w:rPr>
          <w:rFonts w:ascii="Arial" w:eastAsiaTheme="minorEastAsia" w:hAnsi="Arial" w:cs="Arial"/>
          <w:kern w:val="0"/>
          <w:lang w:val="es-AR"/>
        </w:rPr>
        <w:t>cintura</w:t>
      </w:r>
      <w:r w:rsidRPr="00961CE4">
        <w:rPr>
          <w:rFonts w:ascii="Arial" w:eastAsiaTheme="minorEastAsia" w:hAnsi="Arial" w:cs="Arial"/>
          <w:kern w:val="0"/>
          <w:lang w:val="es-AR"/>
        </w:rPr>
        <w:t xml:space="preserve"> </w:t>
      </w:r>
      <w:r w:rsidR="00954F1B">
        <w:rPr>
          <w:rFonts w:ascii="Arial" w:eastAsiaTheme="minorEastAsia" w:hAnsi="Arial" w:cs="Arial"/>
          <w:kern w:val="0"/>
          <w:lang w:val="es-AR"/>
        </w:rPr>
        <w:t>remarcada</w:t>
      </w:r>
      <w:r w:rsidRPr="00961CE4">
        <w:rPr>
          <w:rFonts w:ascii="Arial" w:eastAsiaTheme="minorEastAsia" w:hAnsi="Arial" w:cs="Arial"/>
          <w:kern w:val="0"/>
          <w:lang w:val="es-AR"/>
        </w:rPr>
        <w:t>, Hyundai N logró un diseño con una postura amplia y robusta. Aunque mantiene el diseño del IONIQ 6, el paragolpes inferior ha sido diseñado para ser deportivo e irradiar un encanto inesperado. Con esta estética funcional, el RN22e podría mejorar su refrigeración y aerodinámica.</w:t>
      </w:r>
    </w:p>
    <w:p w:rsidR="0014187E" w:rsidRPr="00961CE4" w:rsidRDefault="0014187E" w:rsidP="0014187E">
      <w:pPr>
        <w:rPr>
          <w:rFonts w:ascii="Arial" w:eastAsiaTheme="minorEastAsia" w:hAnsi="Arial" w:cs="Arial"/>
          <w:kern w:val="0"/>
          <w:lang w:val="es-AR"/>
        </w:rPr>
      </w:pPr>
    </w:p>
    <w:p w:rsidR="0014187E" w:rsidRPr="00961CE4" w:rsidRDefault="0014187E" w:rsidP="0014187E">
      <w:pPr>
        <w:rPr>
          <w:rFonts w:ascii="Arial" w:eastAsiaTheme="minorEastAsia" w:hAnsi="Arial" w:cs="Arial"/>
          <w:kern w:val="0"/>
          <w:lang w:val="es-AR"/>
        </w:rPr>
      </w:pPr>
      <w:r w:rsidRPr="00961CE4">
        <w:rPr>
          <w:rFonts w:ascii="Arial" w:eastAsiaTheme="minorEastAsia" w:hAnsi="Arial" w:cs="Arial"/>
          <w:kern w:val="0"/>
          <w:lang w:val="es-AR"/>
        </w:rPr>
        <w:t xml:space="preserve">Con unas medidas de 4915 mm de largo, 2023 mm de ancho y 1479 mm de alto en una distancia entre ejes de 2950 mm, el </w:t>
      </w:r>
      <w:r w:rsidRPr="00954F1B">
        <w:rPr>
          <w:rFonts w:ascii="Arial" w:eastAsiaTheme="minorEastAsia" w:hAnsi="Arial" w:cs="Arial"/>
          <w:i/>
          <w:kern w:val="0"/>
          <w:lang w:val="es-AR"/>
        </w:rPr>
        <w:t>RN22e</w:t>
      </w:r>
      <w:r w:rsidRPr="00961CE4">
        <w:rPr>
          <w:rFonts w:ascii="Arial" w:eastAsiaTheme="minorEastAsia" w:hAnsi="Arial" w:cs="Arial"/>
          <w:kern w:val="0"/>
          <w:lang w:val="es-AR"/>
        </w:rPr>
        <w:t xml:space="preserve"> continuará desarrollándose con experiencia en deportes de motor, de modo que Hyundai pueda perfeccionar sus tecnologías avanzadas para lanzar un modelo N eléctrico de producción en masa utilizando el potencial de E </w:t>
      </w:r>
      <w:r w:rsidRPr="00961CE4">
        <w:rPr>
          <w:rFonts w:ascii="Arial" w:eastAsiaTheme="minorEastAsia" w:hAnsi="Arial" w:cs="Arial"/>
          <w:kern w:val="0"/>
          <w:lang w:val="es-AR"/>
        </w:rPr>
        <w:t>–</w:t>
      </w:r>
      <w:r w:rsidRPr="00961CE4">
        <w:rPr>
          <w:rFonts w:ascii="Arial" w:eastAsiaTheme="minorEastAsia" w:hAnsi="Arial" w:cs="Arial"/>
          <w:kern w:val="0"/>
          <w:lang w:val="es-AR"/>
        </w:rPr>
        <w:t>GMP</w:t>
      </w:r>
      <w:r w:rsidRPr="00961CE4">
        <w:rPr>
          <w:rFonts w:ascii="Arial" w:eastAsiaTheme="minorEastAsia" w:hAnsi="Arial" w:cs="Arial"/>
          <w:kern w:val="0"/>
          <w:lang w:val="es-AR"/>
        </w:rPr>
        <w:t>.</w:t>
      </w:r>
    </w:p>
    <w:p w:rsidR="0014187E" w:rsidRDefault="0014187E"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r w:rsidRPr="008E3C02">
        <w:rPr>
          <w:rFonts w:ascii="Arial" w:hAnsi="Arial" w:cs="Arial"/>
          <w:b/>
          <w:bCs/>
          <w:sz w:val="22"/>
        </w:rPr>
        <w:t xml:space="preserve">RN22e </w:t>
      </w:r>
      <w:proofErr w:type="spellStart"/>
      <w:r w:rsidR="00954F1B">
        <w:rPr>
          <w:rFonts w:ascii="Arial" w:hAnsi="Arial" w:cs="Arial"/>
          <w:b/>
          <w:bCs/>
          <w:sz w:val="22"/>
        </w:rPr>
        <w:t>Es</w:t>
      </w:r>
      <w:r w:rsidRPr="008E3C02">
        <w:rPr>
          <w:rFonts w:ascii="Arial" w:hAnsi="Arial" w:cs="Arial"/>
          <w:b/>
          <w:bCs/>
          <w:sz w:val="22"/>
        </w:rPr>
        <w:t>pecifica</w:t>
      </w:r>
      <w:r w:rsidR="00954F1B">
        <w:rPr>
          <w:rFonts w:ascii="Arial" w:hAnsi="Arial" w:cs="Arial"/>
          <w:b/>
          <w:bCs/>
          <w:sz w:val="22"/>
        </w:rPr>
        <w:t>ciones</w:t>
      </w:r>
      <w:proofErr w:type="spellEnd"/>
      <w:r w:rsidRPr="008E3C02">
        <w:rPr>
          <w:rFonts w:ascii="Arial" w:hAnsi="Arial" w:cs="Arial"/>
          <w:b/>
          <w:bCs/>
          <w:sz w:val="22"/>
        </w:rPr>
        <w:t>:</w:t>
      </w:r>
    </w:p>
    <w:tbl>
      <w:tblPr>
        <w:tblW w:w="8541" w:type="dxa"/>
        <w:tblInd w:w="-7" w:type="dxa"/>
        <w:tblCellMar>
          <w:left w:w="0" w:type="dxa"/>
          <w:right w:w="0" w:type="dxa"/>
        </w:tblCellMar>
        <w:tblLook w:val="04A0" w:firstRow="1" w:lastRow="0" w:firstColumn="1" w:lastColumn="0" w:noHBand="0" w:noVBand="1"/>
      </w:tblPr>
      <w:tblGrid>
        <w:gridCol w:w="1570"/>
        <w:gridCol w:w="3402"/>
        <w:gridCol w:w="3569"/>
      </w:tblGrid>
      <w:tr w:rsidR="00954F1B" w:rsidRPr="002E1654" w:rsidTr="00954F1B">
        <w:trPr>
          <w:trHeight w:val="103"/>
        </w:trPr>
        <w:tc>
          <w:tcPr>
            <w:tcW w:w="1570" w:type="dxa"/>
            <w:tcBorders>
              <w:top w:val="single" w:sz="8" w:space="0" w:color="808080"/>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proofErr w:type="spellStart"/>
            <w:r>
              <w:rPr>
                <w:rFonts w:ascii="Arial" w:hAnsi="Arial" w:cs="Arial"/>
                <w:sz w:val="22"/>
              </w:rPr>
              <w:t>Dimensiones</w:t>
            </w:r>
            <w:proofErr w:type="spellEnd"/>
          </w:p>
        </w:tc>
        <w:tc>
          <w:tcPr>
            <w:tcW w:w="3402" w:type="dxa"/>
            <w:tcBorders>
              <w:top w:val="single" w:sz="8" w:space="0" w:color="808080"/>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954F1B">
            <w:pPr>
              <w:wordWrap/>
              <w:ind w:firstLineChars="50" w:firstLine="110"/>
              <w:rPr>
                <w:rFonts w:ascii="Arial" w:hAnsi="Arial" w:cs="Arial"/>
                <w:sz w:val="22"/>
              </w:rPr>
            </w:pPr>
            <w:r w:rsidRPr="008E3C02">
              <w:rPr>
                <w:rFonts w:ascii="Arial" w:hAnsi="Arial" w:cs="Arial"/>
                <w:sz w:val="22"/>
              </w:rPr>
              <w:t>L</w:t>
            </w:r>
            <w:r>
              <w:rPr>
                <w:rFonts w:ascii="Arial" w:hAnsi="Arial" w:cs="Arial"/>
                <w:sz w:val="22"/>
              </w:rPr>
              <w:t>argo</w:t>
            </w:r>
            <w:r w:rsidRPr="008E3C02">
              <w:rPr>
                <w:rFonts w:ascii="Arial" w:hAnsi="Arial" w:cs="Arial"/>
                <w:sz w:val="22"/>
              </w:rPr>
              <w:t xml:space="preserve"> </w:t>
            </w:r>
            <w:r w:rsidRPr="002E1654">
              <w:rPr>
                <w:rFonts w:ascii="Arial" w:hAnsi="Arial" w:cs="Arial"/>
                <w:sz w:val="22"/>
              </w:rPr>
              <w:t>/</w:t>
            </w:r>
            <w:r w:rsidRPr="008E3C02">
              <w:rPr>
                <w:rFonts w:ascii="Arial" w:hAnsi="Arial" w:cs="Arial"/>
                <w:sz w:val="22"/>
              </w:rPr>
              <w:t xml:space="preserve"> </w:t>
            </w:r>
            <w:r>
              <w:rPr>
                <w:rFonts w:ascii="Arial" w:hAnsi="Arial" w:cs="Arial"/>
                <w:sz w:val="22"/>
              </w:rPr>
              <w:t>Ancho</w:t>
            </w:r>
            <w:r w:rsidRPr="008E3C02">
              <w:rPr>
                <w:rFonts w:ascii="Arial" w:hAnsi="Arial" w:cs="Arial"/>
                <w:sz w:val="22"/>
              </w:rPr>
              <w:t xml:space="preserve"> </w:t>
            </w:r>
            <w:r w:rsidRPr="002E1654">
              <w:rPr>
                <w:rFonts w:ascii="Arial" w:hAnsi="Arial" w:cs="Arial"/>
                <w:sz w:val="22"/>
              </w:rPr>
              <w:t>/</w:t>
            </w:r>
            <w:r w:rsidRPr="008E3C02">
              <w:rPr>
                <w:rFonts w:ascii="Arial" w:hAnsi="Arial" w:cs="Arial"/>
                <w:sz w:val="22"/>
              </w:rPr>
              <w:t xml:space="preserve"> </w:t>
            </w:r>
            <w:r>
              <w:rPr>
                <w:rFonts w:ascii="Arial" w:hAnsi="Arial" w:cs="Arial"/>
                <w:sz w:val="22"/>
              </w:rPr>
              <w:t>Alto</w:t>
            </w:r>
            <w:r w:rsidRPr="008E3C02">
              <w:rPr>
                <w:rFonts w:ascii="Arial" w:hAnsi="Arial" w:cs="Arial"/>
                <w:sz w:val="22"/>
              </w:rPr>
              <w:t xml:space="preserve"> // </w:t>
            </w:r>
            <w:proofErr w:type="spellStart"/>
            <w:r>
              <w:rPr>
                <w:rFonts w:ascii="Arial" w:hAnsi="Arial" w:cs="Arial"/>
                <w:sz w:val="22"/>
              </w:rPr>
              <w:t>dist</w:t>
            </w:r>
            <w:proofErr w:type="spellEnd"/>
            <w:r>
              <w:rPr>
                <w:rFonts w:ascii="Arial" w:hAnsi="Arial" w:cs="Arial"/>
                <w:sz w:val="22"/>
              </w:rPr>
              <w:t xml:space="preserve"> entre </w:t>
            </w:r>
            <w:proofErr w:type="spellStart"/>
            <w:r>
              <w:rPr>
                <w:rFonts w:ascii="Arial" w:hAnsi="Arial" w:cs="Arial"/>
                <w:sz w:val="22"/>
              </w:rPr>
              <w:t>ejes</w:t>
            </w:r>
            <w:proofErr w:type="spellEnd"/>
            <w:r w:rsidRPr="008E3C02">
              <w:rPr>
                <w:rFonts w:ascii="Arial" w:hAnsi="Arial" w:cs="Arial"/>
                <w:sz w:val="22"/>
              </w:rPr>
              <w:t xml:space="preserve"> </w:t>
            </w:r>
            <w:r w:rsidRPr="002E1654">
              <w:rPr>
                <w:rFonts w:ascii="Arial" w:hAnsi="Arial" w:cs="Arial"/>
                <w:sz w:val="22"/>
              </w:rPr>
              <w:t>(</w:t>
            </w:r>
            <w:r w:rsidRPr="002E1654">
              <w:rPr>
                <w:rFonts w:ascii="Arial" w:hAnsi="Arial" w:cs="Arial"/>
                <w:sz w:val="22"/>
              </w:rPr>
              <w:t>㎜</w:t>
            </w:r>
            <w:r w:rsidRPr="002E1654">
              <w:rPr>
                <w:rFonts w:ascii="Arial" w:hAnsi="Arial" w:cs="Arial"/>
                <w:sz w:val="22"/>
              </w:rPr>
              <w:t>)</w:t>
            </w:r>
          </w:p>
        </w:tc>
        <w:tc>
          <w:tcPr>
            <w:tcW w:w="3569" w:type="dxa"/>
            <w:tcBorders>
              <w:top w:val="single" w:sz="8" w:space="0" w:color="808080"/>
              <w:left w:val="nil"/>
              <w:bottom w:val="single" w:sz="8" w:space="0" w:color="808080"/>
              <w:right w:val="single" w:sz="8" w:space="0" w:color="808080"/>
            </w:tcBorders>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r w:rsidRPr="002E1654">
              <w:rPr>
                <w:rFonts w:ascii="Arial" w:hAnsi="Arial" w:cs="Arial"/>
                <w:sz w:val="22"/>
              </w:rPr>
              <w:t>4,915 / 2,023 / 1,479 // 2,950</w:t>
            </w:r>
          </w:p>
        </w:tc>
      </w:tr>
      <w:tr w:rsidR="00954F1B" w:rsidRPr="002E1654" w:rsidTr="00954F1B">
        <w:trPr>
          <w:trHeight w:val="103"/>
        </w:trPr>
        <w:tc>
          <w:tcPr>
            <w:tcW w:w="1570" w:type="dxa"/>
            <w:vMerge w:val="restart"/>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r w:rsidRPr="002E1654">
              <w:rPr>
                <w:rFonts w:ascii="Arial" w:hAnsi="Arial" w:cs="Arial"/>
                <w:sz w:val="22"/>
              </w:rPr>
              <w:t>Motor</w:t>
            </w:r>
          </w:p>
        </w:tc>
        <w:tc>
          <w:tcPr>
            <w:tcW w:w="3402"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proofErr w:type="spellStart"/>
            <w:r>
              <w:rPr>
                <w:rFonts w:ascii="Arial" w:hAnsi="Arial" w:cs="Arial"/>
                <w:sz w:val="22"/>
              </w:rPr>
              <w:t>Potencia</w:t>
            </w:r>
            <w:proofErr w:type="spellEnd"/>
            <w:r>
              <w:rPr>
                <w:rFonts w:ascii="Arial" w:hAnsi="Arial" w:cs="Arial"/>
                <w:sz w:val="22"/>
              </w:rPr>
              <w:t xml:space="preserve"> Max</w:t>
            </w:r>
            <w:r w:rsidRPr="002E1654">
              <w:rPr>
                <w:rFonts w:ascii="Arial" w:hAnsi="Arial" w:cs="Arial"/>
                <w:sz w:val="22"/>
              </w:rPr>
              <w:t xml:space="preserve"> (kW)</w:t>
            </w:r>
          </w:p>
        </w:tc>
        <w:tc>
          <w:tcPr>
            <w:tcW w:w="3569"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954F1B" w:rsidRPr="002E1654" w:rsidRDefault="00954F1B" w:rsidP="00954F1B">
            <w:pPr>
              <w:wordWrap/>
              <w:ind w:firstLineChars="50" w:firstLine="110"/>
              <w:rPr>
                <w:rFonts w:ascii="Arial" w:hAnsi="Arial" w:cs="Arial"/>
                <w:sz w:val="22"/>
              </w:rPr>
            </w:pPr>
            <w:r w:rsidRPr="002E1654">
              <w:rPr>
                <w:rFonts w:ascii="Arial" w:hAnsi="Arial" w:cs="Arial"/>
                <w:sz w:val="22"/>
              </w:rPr>
              <w:t xml:space="preserve">430 </w:t>
            </w:r>
            <w:r>
              <w:rPr>
                <w:rFonts w:ascii="Arial" w:hAnsi="Arial" w:cs="Arial"/>
                <w:sz w:val="22"/>
              </w:rPr>
              <w:t xml:space="preserve">kW </w:t>
            </w:r>
          </w:p>
        </w:tc>
      </w:tr>
      <w:tr w:rsidR="00954F1B" w:rsidRPr="002E1654" w:rsidTr="00954F1B">
        <w:trPr>
          <w:trHeight w:val="103"/>
        </w:trPr>
        <w:tc>
          <w:tcPr>
            <w:tcW w:w="1570" w:type="dxa"/>
            <w:vMerge/>
            <w:tcBorders>
              <w:top w:val="nil"/>
              <w:left w:val="nil"/>
              <w:bottom w:val="single" w:sz="8" w:space="0" w:color="808080"/>
              <w:right w:val="single" w:sz="8" w:space="0" w:color="808080"/>
            </w:tcBorders>
            <w:vAlign w:val="center"/>
            <w:hideMark/>
          </w:tcPr>
          <w:p w:rsidR="00954F1B" w:rsidRPr="002E1654" w:rsidRDefault="00954F1B" w:rsidP="003910BF">
            <w:pPr>
              <w:wordWrap/>
              <w:rPr>
                <w:rFonts w:ascii="Arial" w:hAnsi="Arial" w:cs="Arial"/>
                <w:sz w:val="22"/>
              </w:rPr>
            </w:pPr>
          </w:p>
        </w:tc>
        <w:tc>
          <w:tcPr>
            <w:tcW w:w="3402"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r>
              <w:rPr>
                <w:rFonts w:ascii="Arial" w:hAnsi="Arial" w:cs="Arial"/>
                <w:sz w:val="22"/>
              </w:rPr>
              <w:t>Torque Max</w:t>
            </w:r>
            <w:r w:rsidRPr="002E1654">
              <w:rPr>
                <w:rFonts w:ascii="Arial" w:hAnsi="Arial" w:cs="Arial"/>
                <w:sz w:val="22"/>
              </w:rPr>
              <w:t xml:space="preserve"> (Nm)</w:t>
            </w:r>
          </w:p>
        </w:tc>
        <w:tc>
          <w:tcPr>
            <w:tcW w:w="3569"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954F1B" w:rsidRPr="002E1654" w:rsidRDefault="00954F1B" w:rsidP="00954F1B">
            <w:pPr>
              <w:wordWrap/>
              <w:ind w:firstLineChars="50" w:firstLine="110"/>
              <w:rPr>
                <w:rFonts w:ascii="Arial" w:hAnsi="Arial" w:cs="Arial"/>
                <w:sz w:val="22"/>
              </w:rPr>
            </w:pPr>
            <w:r w:rsidRPr="002E1654">
              <w:rPr>
                <w:rFonts w:ascii="Arial" w:hAnsi="Arial" w:cs="Arial"/>
                <w:sz w:val="22"/>
              </w:rPr>
              <w:t xml:space="preserve">740 Nm </w:t>
            </w:r>
          </w:p>
        </w:tc>
      </w:tr>
      <w:tr w:rsidR="00954F1B" w:rsidRPr="002E1654" w:rsidTr="00954F1B">
        <w:trPr>
          <w:trHeight w:val="103"/>
        </w:trPr>
        <w:tc>
          <w:tcPr>
            <w:tcW w:w="1570" w:type="dxa"/>
            <w:vMerge w:val="restart"/>
            <w:tcBorders>
              <w:top w:val="single" w:sz="8" w:space="0" w:color="808080"/>
              <w:left w:val="nil"/>
              <w:bottom w:val="single" w:sz="4" w:space="0" w:color="auto"/>
              <w:right w:val="single" w:sz="8" w:space="0" w:color="808080"/>
            </w:tcBorders>
            <w:shd w:val="clear" w:color="auto" w:fill="F2F2F2" w:themeFill="background1" w:themeFillShade="F2"/>
            <w:vAlign w:val="center"/>
            <w:hideMark/>
          </w:tcPr>
          <w:p w:rsidR="00954F1B" w:rsidRPr="002E1654" w:rsidRDefault="00954F1B" w:rsidP="003910BF">
            <w:pPr>
              <w:wordWrap/>
              <w:ind w:firstLineChars="50" w:firstLine="110"/>
              <w:rPr>
                <w:rFonts w:ascii="Arial" w:hAnsi="Arial" w:cs="Arial"/>
                <w:sz w:val="22"/>
              </w:rPr>
            </w:pPr>
            <w:proofErr w:type="spellStart"/>
            <w:r>
              <w:rPr>
                <w:rFonts w:ascii="Arial" w:hAnsi="Arial" w:cs="Arial"/>
                <w:sz w:val="22"/>
              </w:rPr>
              <w:t>Batería</w:t>
            </w:r>
            <w:proofErr w:type="spellEnd"/>
          </w:p>
        </w:tc>
        <w:tc>
          <w:tcPr>
            <w:tcW w:w="3402"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954F1B">
            <w:pPr>
              <w:wordWrap/>
              <w:ind w:firstLineChars="50" w:firstLine="110"/>
              <w:rPr>
                <w:rFonts w:ascii="Arial" w:hAnsi="Arial" w:cs="Arial"/>
                <w:sz w:val="22"/>
              </w:rPr>
            </w:pPr>
            <w:proofErr w:type="spellStart"/>
            <w:r w:rsidRPr="002E1654">
              <w:rPr>
                <w:rFonts w:ascii="Arial" w:hAnsi="Arial" w:cs="Arial"/>
                <w:sz w:val="22"/>
              </w:rPr>
              <w:t>Capaci</w:t>
            </w:r>
            <w:r>
              <w:rPr>
                <w:rFonts w:ascii="Arial" w:hAnsi="Arial" w:cs="Arial"/>
                <w:sz w:val="22"/>
              </w:rPr>
              <w:t>dad</w:t>
            </w:r>
            <w:proofErr w:type="spellEnd"/>
            <w:r w:rsidRPr="002E1654">
              <w:rPr>
                <w:rFonts w:ascii="Arial" w:hAnsi="Arial" w:cs="Arial"/>
                <w:sz w:val="22"/>
              </w:rPr>
              <w:t xml:space="preserve"> (kWh)</w:t>
            </w:r>
          </w:p>
        </w:tc>
        <w:tc>
          <w:tcPr>
            <w:tcW w:w="3569"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r w:rsidRPr="002E1654">
              <w:rPr>
                <w:rFonts w:ascii="Arial" w:hAnsi="Arial" w:cs="Arial"/>
                <w:sz w:val="22"/>
              </w:rPr>
              <w:t xml:space="preserve">77.4 kWh </w:t>
            </w:r>
          </w:p>
          <w:p w:rsidR="00954F1B" w:rsidRPr="002E1654" w:rsidRDefault="00954F1B" w:rsidP="00954F1B">
            <w:pPr>
              <w:wordWrap/>
              <w:ind w:firstLineChars="50" w:firstLine="110"/>
              <w:rPr>
                <w:rFonts w:ascii="Arial" w:hAnsi="Arial" w:cs="Arial"/>
                <w:sz w:val="22"/>
              </w:rPr>
            </w:pPr>
            <w:r w:rsidRPr="002E1654">
              <w:rPr>
                <w:rFonts w:ascii="Arial" w:hAnsi="Arial" w:cs="Arial"/>
                <w:sz w:val="22"/>
              </w:rPr>
              <w:t xml:space="preserve">400-V / 800-V </w:t>
            </w:r>
            <w:proofErr w:type="spellStart"/>
            <w:r>
              <w:rPr>
                <w:rFonts w:ascii="Arial" w:hAnsi="Arial" w:cs="Arial"/>
                <w:sz w:val="22"/>
              </w:rPr>
              <w:t>capacidad</w:t>
            </w:r>
            <w:proofErr w:type="spellEnd"/>
            <w:r>
              <w:rPr>
                <w:rFonts w:ascii="Arial" w:hAnsi="Arial" w:cs="Arial"/>
                <w:sz w:val="22"/>
              </w:rPr>
              <w:t xml:space="preserve"> de </w:t>
            </w:r>
            <w:proofErr w:type="spellStart"/>
            <w:r>
              <w:rPr>
                <w:rFonts w:ascii="Arial" w:hAnsi="Arial" w:cs="Arial"/>
                <w:sz w:val="22"/>
              </w:rPr>
              <w:t>multicarga</w:t>
            </w:r>
            <w:proofErr w:type="spellEnd"/>
            <w:r>
              <w:rPr>
                <w:rFonts w:ascii="Arial" w:hAnsi="Arial" w:cs="Arial"/>
                <w:sz w:val="22"/>
              </w:rPr>
              <w:t xml:space="preserve"> </w:t>
            </w:r>
            <w:proofErr w:type="spellStart"/>
            <w:r>
              <w:rPr>
                <w:rFonts w:ascii="Arial" w:hAnsi="Arial" w:cs="Arial"/>
                <w:sz w:val="22"/>
              </w:rPr>
              <w:t>rápida</w:t>
            </w:r>
            <w:proofErr w:type="spellEnd"/>
          </w:p>
        </w:tc>
      </w:tr>
      <w:tr w:rsidR="00954F1B" w:rsidRPr="002E1654" w:rsidTr="00954F1B">
        <w:trPr>
          <w:trHeight w:val="103"/>
        </w:trPr>
        <w:tc>
          <w:tcPr>
            <w:tcW w:w="1570" w:type="dxa"/>
            <w:vMerge/>
            <w:tcBorders>
              <w:top w:val="single" w:sz="8" w:space="0" w:color="808080"/>
              <w:left w:val="nil"/>
              <w:bottom w:val="single" w:sz="4" w:space="0" w:color="auto"/>
              <w:right w:val="single" w:sz="8" w:space="0" w:color="808080"/>
            </w:tcBorders>
            <w:vAlign w:val="center"/>
            <w:hideMark/>
          </w:tcPr>
          <w:p w:rsidR="00954F1B" w:rsidRPr="002E1654" w:rsidRDefault="00954F1B" w:rsidP="003910BF">
            <w:pPr>
              <w:wordWrap/>
              <w:rPr>
                <w:rFonts w:ascii="Arial" w:hAnsi="Arial" w:cs="Arial"/>
                <w:sz w:val="22"/>
              </w:rPr>
            </w:pPr>
          </w:p>
        </w:tc>
        <w:tc>
          <w:tcPr>
            <w:tcW w:w="3402"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proofErr w:type="spellStart"/>
            <w:r>
              <w:rPr>
                <w:rFonts w:ascii="Arial" w:hAnsi="Arial" w:cs="Arial"/>
                <w:sz w:val="22"/>
              </w:rPr>
              <w:t>Tiempo</w:t>
            </w:r>
            <w:proofErr w:type="spellEnd"/>
            <w:r>
              <w:rPr>
                <w:rFonts w:ascii="Arial" w:hAnsi="Arial" w:cs="Arial"/>
                <w:sz w:val="22"/>
              </w:rPr>
              <w:t xml:space="preserve"> de </w:t>
            </w:r>
            <w:proofErr w:type="spellStart"/>
            <w:r>
              <w:rPr>
                <w:rFonts w:ascii="Arial" w:hAnsi="Arial" w:cs="Arial"/>
                <w:sz w:val="22"/>
              </w:rPr>
              <w:t>carga</w:t>
            </w:r>
            <w:proofErr w:type="spellEnd"/>
            <w:r w:rsidRPr="002E1654">
              <w:rPr>
                <w:rFonts w:ascii="Arial" w:hAnsi="Arial" w:cs="Arial"/>
                <w:sz w:val="22"/>
              </w:rPr>
              <w:t xml:space="preserve"> </w:t>
            </w:r>
          </w:p>
        </w:tc>
        <w:tc>
          <w:tcPr>
            <w:tcW w:w="3569"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r w:rsidRPr="002E1654">
              <w:rPr>
                <w:rFonts w:ascii="Arial" w:hAnsi="Arial" w:cs="Arial"/>
                <w:sz w:val="22"/>
              </w:rPr>
              <w:t xml:space="preserve">Under 18 min (SOC 10 </w:t>
            </w:r>
            <w:r w:rsidRPr="002E1654">
              <w:rPr>
                <w:rFonts w:ascii="Arial" w:hAnsi="Arial" w:cs="Arial" w:hint="eastAsia"/>
                <w:sz w:val="22"/>
              </w:rPr>
              <w:t>→</w:t>
            </w:r>
            <w:r w:rsidRPr="002E1654">
              <w:rPr>
                <w:rFonts w:ascii="Arial" w:hAnsi="Arial" w:cs="Arial"/>
                <w:sz w:val="22"/>
              </w:rPr>
              <w:t xml:space="preserve"> 80%)</w:t>
            </w:r>
          </w:p>
        </w:tc>
      </w:tr>
      <w:tr w:rsidR="00954F1B" w:rsidRPr="002E1654" w:rsidTr="00954F1B">
        <w:trPr>
          <w:trHeight w:val="103"/>
        </w:trPr>
        <w:tc>
          <w:tcPr>
            <w:tcW w:w="4972" w:type="dxa"/>
            <w:gridSpan w:val="2"/>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proofErr w:type="spellStart"/>
            <w:r>
              <w:rPr>
                <w:rFonts w:ascii="Arial" w:hAnsi="Arial" w:cs="Arial"/>
                <w:sz w:val="22"/>
              </w:rPr>
              <w:t>Velocidad</w:t>
            </w:r>
            <w:proofErr w:type="spellEnd"/>
            <w:r>
              <w:rPr>
                <w:rFonts w:ascii="Arial" w:hAnsi="Arial" w:cs="Arial"/>
                <w:sz w:val="22"/>
              </w:rPr>
              <w:t xml:space="preserve"> max </w:t>
            </w:r>
            <w:r w:rsidRPr="002E1654">
              <w:rPr>
                <w:rFonts w:ascii="Arial" w:hAnsi="Arial" w:cs="Arial"/>
                <w:sz w:val="22"/>
              </w:rPr>
              <w:t xml:space="preserve"> (</w:t>
            </w:r>
            <w:proofErr w:type="spellStart"/>
            <w:r w:rsidRPr="002E1654">
              <w:rPr>
                <w:rFonts w:ascii="Arial" w:hAnsi="Arial" w:cs="Arial"/>
                <w:sz w:val="22"/>
              </w:rPr>
              <w:t>kph</w:t>
            </w:r>
            <w:proofErr w:type="spellEnd"/>
            <w:r w:rsidRPr="002E1654">
              <w:rPr>
                <w:rFonts w:ascii="Arial" w:hAnsi="Arial" w:cs="Arial"/>
                <w:sz w:val="22"/>
              </w:rPr>
              <w:t>)</w:t>
            </w:r>
          </w:p>
        </w:tc>
        <w:tc>
          <w:tcPr>
            <w:tcW w:w="3569"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954F1B" w:rsidRPr="002E1654" w:rsidRDefault="00954F1B" w:rsidP="003910BF">
            <w:pPr>
              <w:wordWrap/>
              <w:ind w:firstLineChars="50" w:firstLine="110"/>
              <w:rPr>
                <w:rFonts w:ascii="Arial" w:hAnsi="Arial" w:cs="Arial"/>
                <w:sz w:val="22"/>
              </w:rPr>
            </w:pPr>
            <w:proofErr w:type="spellStart"/>
            <w:r>
              <w:rPr>
                <w:rFonts w:ascii="Arial" w:hAnsi="Arial" w:cs="Arial"/>
                <w:sz w:val="22"/>
              </w:rPr>
              <w:t>Más</w:t>
            </w:r>
            <w:proofErr w:type="spellEnd"/>
            <w:r>
              <w:rPr>
                <w:rFonts w:ascii="Arial" w:hAnsi="Arial" w:cs="Arial"/>
                <w:sz w:val="22"/>
              </w:rPr>
              <w:t xml:space="preserve"> de</w:t>
            </w:r>
            <w:r w:rsidRPr="002E1654">
              <w:rPr>
                <w:rFonts w:ascii="Arial" w:hAnsi="Arial" w:cs="Arial"/>
                <w:sz w:val="22"/>
              </w:rPr>
              <w:t xml:space="preserve"> 250</w:t>
            </w:r>
          </w:p>
        </w:tc>
      </w:tr>
    </w:tbl>
    <w:p w:rsidR="0014187E" w:rsidRDefault="0014187E"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954F1B" w:rsidRDefault="00954F1B"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954F1B" w:rsidRDefault="00954F1B" w:rsidP="0014187E">
      <w:pPr>
        <w:rPr>
          <w:rFonts w:ascii="Arial" w:eastAsiaTheme="minorEastAsia" w:hAnsi="Arial" w:cs="Arial"/>
          <w:b/>
          <w:kern w:val="0"/>
          <w:lang w:val="es-AR"/>
        </w:rPr>
      </w:pPr>
    </w:p>
    <w:p w:rsidR="0014187E" w:rsidRPr="0014187E" w:rsidRDefault="00B8623F" w:rsidP="0014187E">
      <w:pPr>
        <w:rPr>
          <w:rFonts w:ascii="Arial" w:eastAsiaTheme="minorEastAsia" w:hAnsi="Arial" w:cs="Arial"/>
          <w:b/>
          <w:kern w:val="0"/>
          <w:lang w:val="es-AR"/>
        </w:rPr>
      </w:pPr>
      <w:r>
        <w:rPr>
          <w:rFonts w:ascii="Arial" w:eastAsiaTheme="minorEastAsia" w:hAnsi="Arial" w:cs="Arial"/>
          <w:b/>
          <w:kern w:val="0"/>
          <w:lang w:val="es-AR"/>
        </w:rPr>
        <w:t>El</w:t>
      </w:r>
      <w:r w:rsidR="0014187E" w:rsidRPr="0014187E">
        <w:rPr>
          <w:rFonts w:ascii="Arial" w:eastAsiaTheme="minorEastAsia" w:hAnsi="Arial" w:cs="Arial"/>
          <w:b/>
          <w:kern w:val="0"/>
          <w:lang w:val="es-AR"/>
        </w:rPr>
        <w:t xml:space="preserve"> </w:t>
      </w:r>
      <w:r w:rsidR="0014187E" w:rsidRPr="00954F1B">
        <w:rPr>
          <w:rFonts w:ascii="Arial" w:eastAsiaTheme="minorEastAsia" w:hAnsi="Arial" w:cs="Arial"/>
          <w:b/>
          <w:i/>
          <w:kern w:val="0"/>
          <w:lang w:val="es-AR"/>
        </w:rPr>
        <w:t xml:space="preserve">N </w:t>
      </w:r>
      <w:proofErr w:type="spellStart"/>
      <w:r w:rsidR="0014187E" w:rsidRPr="00954F1B">
        <w:rPr>
          <w:rFonts w:ascii="Arial" w:eastAsiaTheme="minorEastAsia" w:hAnsi="Arial" w:cs="Arial"/>
          <w:b/>
          <w:i/>
          <w:kern w:val="0"/>
          <w:lang w:val="es-AR"/>
        </w:rPr>
        <w:t>Vision</w:t>
      </w:r>
      <w:proofErr w:type="spellEnd"/>
      <w:r w:rsidR="0014187E" w:rsidRPr="00954F1B">
        <w:rPr>
          <w:rFonts w:ascii="Arial" w:eastAsiaTheme="minorEastAsia" w:hAnsi="Arial" w:cs="Arial"/>
          <w:b/>
          <w:i/>
          <w:kern w:val="0"/>
          <w:lang w:val="es-AR"/>
        </w:rPr>
        <w:t xml:space="preserve"> 74</w:t>
      </w:r>
    </w:p>
    <w:p w:rsidR="0014187E" w:rsidRPr="0014187E" w:rsidRDefault="0014187E" w:rsidP="0014187E">
      <w:pPr>
        <w:rPr>
          <w:rFonts w:ascii="Arial" w:eastAsiaTheme="minorEastAsia" w:hAnsi="Arial" w:cs="Arial"/>
          <w:b/>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kern w:val="0"/>
          <w:lang w:val="es-AR"/>
        </w:rPr>
        <w:t xml:space="preserve">Inspirado en la herencia de Hyundai Motor,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es un laboratorio móvil híbrido de celda de combustible de hidrógeno de alto rendimiento que subraya el liderazgo de la compañía en tecnología de rendimiento sostenible.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está </w:t>
      </w:r>
      <w:proofErr w:type="gramStart"/>
      <w:r w:rsidRPr="00954F1B">
        <w:rPr>
          <w:rFonts w:ascii="Arial" w:eastAsiaTheme="minorEastAsia" w:hAnsi="Arial" w:cs="Arial"/>
          <w:kern w:val="0"/>
          <w:lang w:val="es-AR"/>
        </w:rPr>
        <w:t>inspirado</w:t>
      </w:r>
      <w:proofErr w:type="gramEnd"/>
      <w:r w:rsidRPr="00954F1B">
        <w:rPr>
          <w:rFonts w:ascii="Arial" w:eastAsiaTheme="minorEastAsia" w:hAnsi="Arial" w:cs="Arial"/>
          <w:kern w:val="0"/>
          <w:lang w:val="es-AR"/>
        </w:rPr>
        <w:t xml:space="preserve"> tanto en la tecnología como en el diseño, arraigado en la visión sostenible de N anunciada en 2015 y la pasión de Hyundai por el alto rendimiento desde 1974.</w:t>
      </w:r>
    </w:p>
    <w:p w:rsidR="0014187E" w:rsidRPr="00954F1B" w:rsidRDefault="0014187E" w:rsidP="0014187E">
      <w:pPr>
        <w:rPr>
          <w:rFonts w:ascii="Arial" w:eastAsiaTheme="minorEastAsia" w:hAnsi="Arial" w:cs="Arial"/>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kern w:val="0"/>
          <w:lang w:val="es-AR"/>
        </w:rPr>
        <w:t xml:space="preserve">En términos de diseño,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rinde homenaje al concepto Hyundai Pony </w:t>
      </w:r>
      <w:proofErr w:type="spellStart"/>
      <w:r w:rsidRPr="00954F1B">
        <w:rPr>
          <w:rFonts w:ascii="Arial" w:eastAsiaTheme="minorEastAsia" w:hAnsi="Arial" w:cs="Arial"/>
          <w:kern w:val="0"/>
          <w:lang w:val="es-AR"/>
        </w:rPr>
        <w:t>Coupe</w:t>
      </w:r>
      <w:proofErr w:type="spellEnd"/>
      <w:r w:rsidRPr="00954F1B">
        <w:rPr>
          <w:rFonts w:ascii="Arial" w:eastAsiaTheme="minorEastAsia" w:hAnsi="Arial" w:cs="Arial"/>
          <w:kern w:val="0"/>
          <w:lang w:val="es-AR"/>
        </w:rPr>
        <w:t xml:space="preserve"> de 1974, desarrollado por el legendario diseñador de automóviles </w:t>
      </w:r>
      <w:proofErr w:type="spellStart"/>
      <w:r w:rsidRPr="00954F1B">
        <w:rPr>
          <w:rFonts w:ascii="Arial" w:eastAsiaTheme="minorEastAsia" w:hAnsi="Arial" w:cs="Arial"/>
          <w:kern w:val="0"/>
          <w:lang w:val="es-AR"/>
        </w:rPr>
        <w:t>Giorgetto</w:t>
      </w:r>
      <w:proofErr w:type="spellEnd"/>
      <w:r w:rsidRPr="00954F1B">
        <w:rPr>
          <w:rFonts w:ascii="Arial" w:eastAsiaTheme="minorEastAsia" w:hAnsi="Arial" w:cs="Arial"/>
          <w:kern w:val="0"/>
          <w:lang w:val="es-AR"/>
        </w:rPr>
        <w:t xml:space="preserve"> </w:t>
      </w:r>
      <w:proofErr w:type="spellStart"/>
      <w:r w:rsidRPr="00954F1B">
        <w:rPr>
          <w:rFonts w:ascii="Arial" w:eastAsiaTheme="minorEastAsia" w:hAnsi="Arial" w:cs="Arial"/>
          <w:kern w:val="0"/>
          <w:lang w:val="es-AR"/>
        </w:rPr>
        <w:t>Giugiaro</w:t>
      </w:r>
      <w:proofErr w:type="spellEnd"/>
      <w:r w:rsidRPr="00954F1B">
        <w:rPr>
          <w:rFonts w:ascii="Arial" w:eastAsiaTheme="minorEastAsia" w:hAnsi="Arial" w:cs="Arial"/>
          <w:kern w:val="0"/>
          <w:lang w:val="es-AR"/>
        </w:rPr>
        <w:t>. Luego, el concepto se incorporó a prototipos para el primer automóvil deportivo de producción de Hyundai. Aunque al final no pudo llegar a la producción, la actitud audaz marcó la pauta para toda la empresa.</w:t>
      </w:r>
    </w:p>
    <w:p w:rsidR="0014187E" w:rsidRPr="00954F1B" w:rsidRDefault="0014187E" w:rsidP="0014187E">
      <w:pPr>
        <w:rPr>
          <w:rFonts w:ascii="Arial" w:eastAsiaTheme="minorEastAsia" w:hAnsi="Arial" w:cs="Arial"/>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heredó la superficie pura, el perfil proporcionado dinámico y el pilar B único del concepto Pony </w:t>
      </w:r>
      <w:proofErr w:type="spellStart"/>
      <w:r w:rsidRPr="00954F1B">
        <w:rPr>
          <w:rFonts w:ascii="Arial" w:eastAsiaTheme="minorEastAsia" w:hAnsi="Arial" w:cs="Arial"/>
          <w:kern w:val="0"/>
          <w:lang w:val="es-AR"/>
        </w:rPr>
        <w:t>Coupe</w:t>
      </w:r>
      <w:proofErr w:type="spellEnd"/>
      <w:r w:rsidRPr="00954F1B">
        <w:rPr>
          <w:rFonts w:ascii="Arial" w:eastAsiaTheme="minorEastAsia" w:hAnsi="Arial" w:cs="Arial"/>
          <w:kern w:val="0"/>
          <w:lang w:val="es-AR"/>
        </w:rPr>
        <w:t xml:space="preserve"> de 1974. El legado de diseño de Hyundai se une a la era de la electrificación con un alto rendimiento para dar forma al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Además, la iluminación </w:t>
      </w:r>
      <w:proofErr w:type="spellStart"/>
      <w:r w:rsidRPr="00954F1B">
        <w:rPr>
          <w:rFonts w:ascii="Arial" w:eastAsiaTheme="minorEastAsia" w:hAnsi="Arial" w:cs="Arial"/>
          <w:kern w:val="0"/>
          <w:lang w:val="es-AR"/>
        </w:rPr>
        <w:t>Parametric</w:t>
      </w:r>
      <w:proofErr w:type="spellEnd"/>
      <w:r w:rsidRPr="00954F1B">
        <w:rPr>
          <w:rFonts w:ascii="Arial" w:eastAsiaTheme="minorEastAsia" w:hAnsi="Arial" w:cs="Arial"/>
          <w:kern w:val="0"/>
          <w:lang w:val="es-AR"/>
        </w:rPr>
        <w:t xml:space="preserve"> Pixel brinda un toque futurista.</w:t>
      </w:r>
    </w:p>
    <w:p w:rsidR="0014187E" w:rsidRPr="00954F1B" w:rsidRDefault="0014187E" w:rsidP="0014187E">
      <w:pPr>
        <w:rPr>
          <w:rFonts w:ascii="Arial" w:eastAsiaTheme="minorEastAsia" w:hAnsi="Arial" w:cs="Arial"/>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kern w:val="0"/>
          <w:lang w:val="es-AR"/>
        </w:rPr>
        <w:lastRenderedPageBreak/>
        <w:t>“</w:t>
      </w:r>
      <w:r w:rsidRPr="00954F1B">
        <w:rPr>
          <w:rFonts w:ascii="Arial" w:eastAsiaTheme="minorEastAsia" w:hAnsi="Arial" w:cs="Arial"/>
          <w:i/>
          <w:kern w:val="0"/>
          <w:lang w:val="es-AR"/>
        </w:rPr>
        <w:t xml:space="preserve">El diseño orientado al futuro del 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 refleja el respeto y el aprecio que tenemos por la dedicación y la pasión que se puso en el concepto Pony </w:t>
      </w:r>
      <w:proofErr w:type="spellStart"/>
      <w:r w:rsidRPr="00954F1B">
        <w:rPr>
          <w:rFonts w:ascii="Arial" w:eastAsiaTheme="minorEastAsia" w:hAnsi="Arial" w:cs="Arial"/>
          <w:i/>
          <w:kern w:val="0"/>
          <w:lang w:val="es-AR"/>
        </w:rPr>
        <w:t>Coupe</w:t>
      </w:r>
      <w:proofErr w:type="spellEnd"/>
      <w:r w:rsidRPr="00954F1B">
        <w:rPr>
          <w:rFonts w:ascii="Arial" w:eastAsiaTheme="minorEastAsia" w:hAnsi="Arial" w:cs="Arial"/>
          <w:kern w:val="0"/>
          <w:lang w:val="es-AR"/>
        </w:rPr>
        <w:t xml:space="preserve">”, dijo </w:t>
      </w:r>
      <w:proofErr w:type="spellStart"/>
      <w:r w:rsidRPr="00954F1B">
        <w:rPr>
          <w:rFonts w:ascii="Arial" w:eastAsiaTheme="minorEastAsia" w:hAnsi="Arial" w:cs="Arial"/>
          <w:kern w:val="0"/>
          <w:lang w:val="es-AR"/>
        </w:rPr>
        <w:t>SangYup</w:t>
      </w:r>
      <w:proofErr w:type="spellEnd"/>
      <w:r w:rsidRPr="00954F1B">
        <w:rPr>
          <w:rFonts w:ascii="Arial" w:eastAsiaTheme="minorEastAsia" w:hAnsi="Arial" w:cs="Arial"/>
          <w:kern w:val="0"/>
          <w:lang w:val="es-AR"/>
        </w:rPr>
        <w:t xml:space="preserve"> Lee, vicepresidente ejecutivo y director del Centro de Diseño de Hyundai.</w:t>
      </w:r>
    </w:p>
    <w:p w:rsidR="0014187E" w:rsidRPr="00954F1B" w:rsidRDefault="0014187E" w:rsidP="0014187E">
      <w:pPr>
        <w:rPr>
          <w:rFonts w:ascii="Arial" w:eastAsiaTheme="minorEastAsia" w:hAnsi="Arial" w:cs="Arial"/>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eleva la actitud atrevida del concepto Pony </w:t>
      </w:r>
      <w:proofErr w:type="spellStart"/>
      <w:r w:rsidRPr="00954F1B">
        <w:rPr>
          <w:rFonts w:ascii="Arial" w:eastAsiaTheme="minorEastAsia" w:hAnsi="Arial" w:cs="Arial"/>
          <w:kern w:val="0"/>
          <w:lang w:val="es-AR"/>
        </w:rPr>
        <w:t>Coupe</w:t>
      </w:r>
      <w:proofErr w:type="spellEnd"/>
      <w:r w:rsidRPr="00954F1B">
        <w:rPr>
          <w:rFonts w:ascii="Arial" w:eastAsiaTheme="minorEastAsia" w:hAnsi="Arial" w:cs="Arial"/>
          <w:kern w:val="0"/>
          <w:lang w:val="es-AR"/>
        </w:rPr>
        <w:t xml:space="preserve"> a un diseño futuro de Hyundai, mientras reinterpreta el interior como un espacio de entretenimiento sin perder la arquitectura pura del concepto Pony </w:t>
      </w:r>
      <w:proofErr w:type="spellStart"/>
      <w:r w:rsidRPr="00954F1B">
        <w:rPr>
          <w:rFonts w:ascii="Arial" w:eastAsiaTheme="minorEastAsia" w:hAnsi="Arial" w:cs="Arial"/>
          <w:kern w:val="0"/>
          <w:lang w:val="es-AR"/>
        </w:rPr>
        <w:t>Coupe</w:t>
      </w:r>
      <w:proofErr w:type="spellEnd"/>
      <w:r w:rsidRPr="00954F1B">
        <w:rPr>
          <w:rFonts w:ascii="Arial" w:eastAsiaTheme="minorEastAsia" w:hAnsi="Arial" w:cs="Arial"/>
          <w:kern w:val="0"/>
          <w:lang w:val="es-AR"/>
        </w:rPr>
        <w:t>. Está equipado con una cabina centrada en el conductor con una combinación de elementos tradicionales y un diseño moderno, como un panel digital y botones analógicos.</w:t>
      </w:r>
    </w:p>
    <w:p w:rsidR="0014187E" w:rsidRPr="00954F1B" w:rsidRDefault="0014187E" w:rsidP="0014187E">
      <w:pPr>
        <w:rPr>
          <w:rFonts w:ascii="Arial" w:eastAsiaTheme="minorEastAsia" w:hAnsi="Arial" w:cs="Arial"/>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kern w:val="0"/>
          <w:lang w:val="es-AR"/>
        </w:rPr>
        <w:t xml:space="preserve">Con 4.952 mm de largo, 1.995 mm de ancho y 1.331 mm de alto sobre una distancia entre ejes de 2.905 mm, es el primer laboratorio rodante de alto rendimiento construido con el sistema de pila de combustible de hidrógeno más avanzado que haya creado Hyundai N. Pero esta no es la primera vez que N se ocupa de la tecnología de pilas de combustible.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también está inspirado en el automóvil conceptual Hyundai </w:t>
      </w:r>
      <w:r w:rsidRPr="00954F1B">
        <w:rPr>
          <w:rFonts w:ascii="Arial" w:eastAsiaTheme="minorEastAsia" w:hAnsi="Arial" w:cs="Arial"/>
          <w:i/>
          <w:kern w:val="0"/>
          <w:lang w:val="es-AR"/>
        </w:rPr>
        <w:t xml:space="preserve">N 2025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Gran Turismo</w:t>
      </w:r>
      <w:r w:rsidRPr="00954F1B">
        <w:rPr>
          <w:rFonts w:ascii="Arial" w:eastAsiaTheme="minorEastAsia" w:hAnsi="Arial" w:cs="Arial"/>
          <w:kern w:val="0"/>
          <w:lang w:val="es-AR"/>
        </w:rPr>
        <w:t>, que se presentó en 2015 con el lanzamiento de la marca N para visualizar el futuro del alto rendimiento basado en hidrógeno.</w:t>
      </w:r>
    </w:p>
    <w:p w:rsidR="0014187E" w:rsidRPr="00954F1B" w:rsidRDefault="0014187E" w:rsidP="0014187E">
      <w:pPr>
        <w:rPr>
          <w:rFonts w:ascii="Arial" w:eastAsiaTheme="minorEastAsia" w:hAnsi="Arial" w:cs="Arial"/>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kern w:val="0"/>
          <w:lang w:val="es-AR"/>
        </w:rPr>
        <w:t xml:space="preserve">Solo siete años después, Hyundai N presenta el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apuntando aún más lejos al darse cuenta de su pasión por la "diversión de conducir" y la imaginación. Los ingenieros de Hyundai desarrollaron una estructura híbrida de batería eléctrica en combinación con un sistema FCEV, que se coloca en un diseño completamente nuevo. Al tener un sistema de celda de combustible y una batería eléctrica que alimentan el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juntos, se mejora la eficiencia de enfriamiento, mientras que las dos fuentes de energía diferentes se pueden usar dependiendo de las diferentes condiciones de manejo. Este sistema lógico afinado permite una mejor </w:t>
      </w:r>
      <w:proofErr w:type="spellStart"/>
      <w:r w:rsidRPr="00954F1B">
        <w:rPr>
          <w:rFonts w:ascii="Arial" w:eastAsiaTheme="minorEastAsia" w:hAnsi="Arial" w:cs="Arial"/>
          <w:kern w:val="0"/>
          <w:lang w:val="es-AR"/>
        </w:rPr>
        <w:t>vectorización</w:t>
      </w:r>
      <w:proofErr w:type="spellEnd"/>
      <w:r w:rsidRPr="00954F1B">
        <w:rPr>
          <w:rFonts w:ascii="Arial" w:eastAsiaTheme="minorEastAsia" w:hAnsi="Arial" w:cs="Arial"/>
          <w:kern w:val="0"/>
          <w:lang w:val="es-AR"/>
        </w:rPr>
        <w:t xml:space="preserve"> del par mediante motores gemelos en la parte trasera, lo que permite una experiencia de giro precisa y receptiva. Además, </w:t>
      </w:r>
      <w:r w:rsidRPr="00954F1B">
        <w:rPr>
          <w:rFonts w:ascii="Arial" w:eastAsiaTheme="minorEastAsia" w:hAnsi="Arial" w:cs="Arial"/>
          <w:i/>
          <w:kern w:val="0"/>
          <w:lang w:val="es-AR"/>
        </w:rPr>
        <w:t xml:space="preserve">N </w:t>
      </w:r>
      <w:proofErr w:type="spellStart"/>
      <w:r w:rsidRPr="00954F1B">
        <w:rPr>
          <w:rFonts w:ascii="Arial" w:eastAsiaTheme="minorEastAsia" w:hAnsi="Arial" w:cs="Arial"/>
          <w:i/>
          <w:kern w:val="0"/>
          <w:lang w:val="es-AR"/>
        </w:rPr>
        <w:t>Vision</w:t>
      </w:r>
      <w:proofErr w:type="spellEnd"/>
      <w:r w:rsidRPr="00954F1B">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explora el equilibrio entre el rendimiento y la refrigeración con un sistema de refrigeración de tres canales.</w:t>
      </w:r>
    </w:p>
    <w:p w:rsidR="0014187E" w:rsidRPr="00954F1B" w:rsidRDefault="0014187E" w:rsidP="0014187E">
      <w:pPr>
        <w:rPr>
          <w:rFonts w:ascii="Arial" w:eastAsiaTheme="minorEastAsia" w:hAnsi="Arial" w:cs="Arial"/>
          <w:kern w:val="0"/>
          <w:lang w:val="es-AR"/>
        </w:rPr>
      </w:pPr>
    </w:p>
    <w:p w:rsidR="0014187E" w:rsidRPr="00954F1B" w:rsidRDefault="0014187E" w:rsidP="0014187E">
      <w:pPr>
        <w:rPr>
          <w:rFonts w:ascii="Arial" w:eastAsiaTheme="minorEastAsia" w:hAnsi="Arial" w:cs="Arial"/>
          <w:kern w:val="0"/>
          <w:lang w:val="es-AR"/>
        </w:rPr>
      </w:pPr>
      <w:r w:rsidRPr="00954F1B">
        <w:rPr>
          <w:rFonts w:ascii="Arial" w:eastAsiaTheme="minorEastAsia" w:hAnsi="Arial" w:cs="Arial"/>
          <w:kern w:val="0"/>
          <w:lang w:val="es-AR"/>
        </w:rPr>
        <w:t>La tecnología de alto rendimiento está totalmente integrada en el diseño para cumplir con los requisitos de gestión del calor del FCEV</w:t>
      </w:r>
      <w:r w:rsidR="00954F1B">
        <w:rPr>
          <w:rFonts w:ascii="Arial" w:eastAsiaTheme="minorEastAsia" w:hAnsi="Arial" w:cs="Arial"/>
          <w:kern w:val="0"/>
          <w:lang w:val="es-AR"/>
        </w:rPr>
        <w:t xml:space="preserve"> (vehículo eléctrico de celda de combustible)</w:t>
      </w:r>
      <w:r w:rsidRPr="00954F1B">
        <w:rPr>
          <w:rFonts w:ascii="Arial" w:eastAsiaTheme="minorEastAsia" w:hAnsi="Arial" w:cs="Arial"/>
          <w:kern w:val="0"/>
          <w:lang w:val="es-AR"/>
        </w:rPr>
        <w:t xml:space="preserve">. Con una estética tan funcional, </w:t>
      </w:r>
      <w:r w:rsidRPr="00B8623F">
        <w:rPr>
          <w:rFonts w:ascii="Arial" w:eastAsiaTheme="minorEastAsia" w:hAnsi="Arial" w:cs="Arial"/>
          <w:i/>
          <w:kern w:val="0"/>
          <w:lang w:val="es-AR"/>
        </w:rPr>
        <w:t xml:space="preserve">N </w:t>
      </w:r>
      <w:proofErr w:type="spellStart"/>
      <w:r w:rsidRPr="00B8623F">
        <w:rPr>
          <w:rFonts w:ascii="Arial" w:eastAsiaTheme="minorEastAsia" w:hAnsi="Arial" w:cs="Arial"/>
          <w:i/>
          <w:kern w:val="0"/>
          <w:lang w:val="es-AR"/>
        </w:rPr>
        <w:t>Vision</w:t>
      </w:r>
      <w:proofErr w:type="spellEnd"/>
      <w:r w:rsidRPr="00B8623F">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explora el equilibrio entre la tecnología de punta y el diseño icónico. Junto con las capacidades de reabastecimiento de combustible rápido y de largo alcance, </w:t>
      </w:r>
      <w:r w:rsidRPr="00B8623F">
        <w:rPr>
          <w:rFonts w:ascii="Arial" w:eastAsiaTheme="minorEastAsia" w:hAnsi="Arial" w:cs="Arial"/>
          <w:i/>
          <w:kern w:val="0"/>
          <w:lang w:val="es-AR"/>
        </w:rPr>
        <w:t xml:space="preserve">N </w:t>
      </w:r>
      <w:proofErr w:type="spellStart"/>
      <w:r w:rsidRPr="00B8623F">
        <w:rPr>
          <w:rFonts w:ascii="Arial" w:eastAsiaTheme="minorEastAsia" w:hAnsi="Arial" w:cs="Arial"/>
          <w:i/>
          <w:kern w:val="0"/>
          <w:lang w:val="es-AR"/>
        </w:rPr>
        <w:t>Vision</w:t>
      </w:r>
      <w:proofErr w:type="spellEnd"/>
      <w:r w:rsidRPr="00B8623F">
        <w:rPr>
          <w:rFonts w:ascii="Arial" w:eastAsiaTheme="minorEastAsia" w:hAnsi="Arial" w:cs="Arial"/>
          <w:i/>
          <w:kern w:val="0"/>
          <w:lang w:val="es-AR"/>
        </w:rPr>
        <w:t xml:space="preserve"> 74</w:t>
      </w:r>
      <w:r w:rsidRPr="00954F1B">
        <w:rPr>
          <w:rFonts w:ascii="Arial" w:eastAsiaTheme="minorEastAsia" w:hAnsi="Arial" w:cs="Arial"/>
          <w:kern w:val="0"/>
          <w:lang w:val="es-AR"/>
        </w:rPr>
        <w:t xml:space="preserve"> garantiza la conducción divertida con una fuente de energía sostenible a través de la aplicación de tecnologías de vanguardia</w:t>
      </w:r>
      <w:r w:rsidRPr="00954F1B">
        <w:rPr>
          <w:rFonts w:ascii="Arial" w:eastAsiaTheme="minorEastAsia" w:hAnsi="Arial" w:cs="Arial"/>
          <w:kern w:val="0"/>
          <w:lang w:val="es-AR"/>
        </w:rPr>
        <w:t>.</w:t>
      </w:r>
    </w:p>
    <w:p w:rsidR="0014187E" w:rsidRDefault="0014187E"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14187E" w:rsidRPr="008E3C02" w:rsidRDefault="0014187E" w:rsidP="0014187E">
      <w:pPr>
        <w:wordWrap/>
        <w:rPr>
          <w:rFonts w:ascii="Arial" w:hAnsi="Arial" w:cs="Arial"/>
          <w:b/>
          <w:bCs/>
          <w:sz w:val="22"/>
        </w:rPr>
      </w:pPr>
      <w:r w:rsidRPr="008E3C02">
        <w:rPr>
          <w:rFonts w:ascii="Arial" w:hAnsi="Arial" w:cs="Arial"/>
          <w:b/>
          <w:bCs/>
          <w:sz w:val="22"/>
        </w:rPr>
        <w:t>N Vision 74 Specifications:</w:t>
      </w:r>
    </w:p>
    <w:p w:rsidR="0014187E" w:rsidRDefault="0014187E" w:rsidP="0014187E">
      <w:pPr>
        <w:rPr>
          <w:rFonts w:ascii="Arial" w:eastAsiaTheme="minorEastAsia" w:hAnsi="Arial" w:cs="Arial"/>
          <w:b/>
          <w:kern w:val="0"/>
          <w:lang w:val="es-AR"/>
        </w:rPr>
      </w:pPr>
    </w:p>
    <w:tbl>
      <w:tblPr>
        <w:tblW w:w="8528" w:type="dxa"/>
        <w:tblInd w:w="-7" w:type="dxa"/>
        <w:tblCellMar>
          <w:left w:w="0" w:type="dxa"/>
          <w:right w:w="0" w:type="dxa"/>
        </w:tblCellMar>
        <w:tblLook w:val="04A0" w:firstRow="1" w:lastRow="0" w:firstColumn="1" w:lastColumn="0" w:noHBand="0" w:noVBand="1"/>
      </w:tblPr>
      <w:tblGrid>
        <w:gridCol w:w="1570"/>
        <w:gridCol w:w="2848"/>
        <w:gridCol w:w="4110"/>
      </w:tblGrid>
      <w:tr w:rsidR="00B8623F" w:rsidRPr="002E1654" w:rsidTr="00B8623F">
        <w:trPr>
          <w:trHeight w:val="291"/>
        </w:trPr>
        <w:tc>
          <w:tcPr>
            <w:tcW w:w="1570" w:type="dxa"/>
            <w:tcBorders>
              <w:top w:val="single" w:sz="8" w:space="0" w:color="808080"/>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proofErr w:type="spellStart"/>
            <w:r>
              <w:rPr>
                <w:rFonts w:ascii="Arial" w:hAnsi="Arial" w:cs="Arial"/>
                <w:sz w:val="22"/>
              </w:rPr>
              <w:t>Dimensiones</w:t>
            </w:r>
            <w:proofErr w:type="spellEnd"/>
          </w:p>
        </w:tc>
        <w:tc>
          <w:tcPr>
            <w:tcW w:w="2848" w:type="dxa"/>
            <w:tcBorders>
              <w:top w:val="single" w:sz="8" w:space="0" w:color="808080"/>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B8623F">
            <w:pPr>
              <w:wordWrap/>
              <w:ind w:firstLineChars="50" w:firstLine="110"/>
              <w:rPr>
                <w:rFonts w:ascii="Arial" w:hAnsi="Arial" w:cs="Arial"/>
                <w:sz w:val="22"/>
              </w:rPr>
            </w:pPr>
            <w:r w:rsidRPr="008E3C02">
              <w:rPr>
                <w:rFonts w:ascii="Arial" w:hAnsi="Arial" w:cs="Arial"/>
                <w:sz w:val="22"/>
              </w:rPr>
              <w:t>L</w:t>
            </w:r>
            <w:r>
              <w:rPr>
                <w:rFonts w:ascii="Arial" w:hAnsi="Arial" w:cs="Arial"/>
                <w:sz w:val="22"/>
              </w:rPr>
              <w:t>argo</w:t>
            </w:r>
            <w:r w:rsidRPr="008E3C02">
              <w:rPr>
                <w:rFonts w:ascii="Arial" w:hAnsi="Arial" w:cs="Arial"/>
                <w:sz w:val="22"/>
              </w:rPr>
              <w:t xml:space="preserve"> </w:t>
            </w:r>
            <w:r w:rsidRPr="002E1654">
              <w:rPr>
                <w:rFonts w:ascii="Arial" w:hAnsi="Arial" w:cs="Arial"/>
                <w:sz w:val="22"/>
              </w:rPr>
              <w:t>/</w:t>
            </w:r>
            <w:r w:rsidRPr="008E3C02">
              <w:rPr>
                <w:rFonts w:ascii="Arial" w:hAnsi="Arial" w:cs="Arial"/>
                <w:sz w:val="22"/>
              </w:rPr>
              <w:t xml:space="preserve"> </w:t>
            </w:r>
            <w:r>
              <w:rPr>
                <w:rFonts w:ascii="Arial" w:hAnsi="Arial" w:cs="Arial"/>
                <w:sz w:val="22"/>
              </w:rPr>
              <w:t>Ancho</w:t>
            </w:r>
            <w:r w:rsidRPr="008E3C02">
              <w:rPr>
                <w:rFonts w:ascii="Arial" w:hAnsi="Arial" w:cs="Arial"/>
                <w:sz w:val="22"/>
              </w:rPr>
              <w:t xml:space="preserve"> </w:t>
            </w:r>
            <w:r w:rsidRPr="002E1654">
              <w:rPr>
                <w:rFonts w:ascii="Arial" w:hAnsi="Arial" w:cs="Arial"/>
                <w:sz w:val="22"/>
              </w:rPr>
              <w:t>/</w:t>
            </w:r>
            <w:r w:rsidRPr="008E3C02">
              <w:rPr>
                <w:rFonts w:ascii="Arial" w:hAnsi="Arial" w:cs="Arial"/>
                <w:sz w:val="22"/>
              </w:rPr>
              <w:t xml:space="preserve"> </w:t>
            </w:r>
            <w:r>
              <w:rPr>
                <w:rFonts w:ascii="Arial" w:hAnsi="Arial" w:cs="Arial"/>
                <w:sz w:val="22"/>
              </w:rPr>
              <w:t xml:space="preserve">Alto </w:t>
            </w:r>
            <w:r w:rsidRPr="008E3C02">
              <w:rPr>
                <w:rFonts w:ascii="Arial" w:hAnsi="Arial" w:cs="Arial"/>
                <w:sz w:val="22"/>
              </w:rPr>
              <w:t xml:space="preserve">// </w:t>
            </w:r>
            <w:proofErr w:type="spellStart"/>
            <w:r>
              <w:rPr>
                <w:rFonts w:ascii="Arial" w:hAnsi="Arial" w:cs="Arial"/>
                <w:sz w:val="22"/>
              </w:rPr>
              <w:t>Dist</w:t>
            </w:r>
            <w:proofErr w:type="spellEnd"/>
            <w:r>
              <w:rPr>
                <w:rFonts w:ascii="Arial" w:hAnsi="Arial" w:cs="Arial"/>
                <w:sz w:val="22"/>
              </w:rPr>
              <w:t xml:space="preserve"> entre </w:t>
            </w:r>
            <w:proofErr w:type="spellStart"/>
            <w:r>
              <w:rPr>
                <w:rFonts w:ascii="Arial" w:hAnsi="Arial" w:cs="Arial"/>
                <w:sz w:val="22"/>
              </w:rPr>
              <w:t>ejes</w:t>
            </w:r>
            <w:proofErr w:type="spellEnd"/>
            <w:r>
              <w:rPr>
                <w:rFonts w:ascii="Arial" w:hAnsi="Arial" w:cs="Arial"/>
                <w:sz w:val="22"/>
              </w:rPr>
              <w:t xml:space="preserve"> </w:t>
            </w:r>
            <w:r w:rsidRPr="008E3C02">
              <w:rPr>
                <w:rFonts w:ascii="Arial" w:hAnsi="Arial" w:cs="Arial"/>
                <w:sz w:val="22"/>
              </w:rPr>
              <w:t xml:space="preserve"> </w:t>
            </w:r>
            <w:r w:rsidRPr="002E1654">
              <w:rPr>
                <w:rFonts w:ascii="Arial" w:hAnsi="Arial" w:cs="Arial"/>
                <w:sz w:val="22"/>
              </w:rPr>
              <w:t>(</w:t>
            </w:r>
            <w:r w:rsidRPr="002E1654">
              <w:rPr>
                <w:rFonts w:ascii="Arial" w:hAnsi="Arial" w:cs="Arial"/>
                <w:sz w:val="22"/>
              </w:rPr>
              <w:t>㎜</w:t>
            </w:r>
            <w:r w:rsidRPr="002E1654">
              <w:rPr>
                <w:rFonts w:ascii="Arial" w:hAnsi="Arial" w:cs="Arial"/>
                <w:sz w:val="22"/>
              </w:rPr>
              <w:t>)</w:t>
            </w:r>
          </w:p>
        </w:tc>
        <w:tc>
          <w:tcPr>
            <w:tcW w:w="4110" w:type="dxa"/>
            <w:tcBorders>
              <w:top w:val="single" w:sz="8" w:space="0" w:color="808080"/>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4,952 / 1,995 / 1,331 // 2,905</w:t>
            </w:r>
          </w:p>
        </w:tc>
      </w:tr>
      <w:tr w:rsidR="00B8623F" w:rsidRPr="002E1654" w:rsidTr="00B8623F">
        <w:trPr>
          <w:trHeight w:val="291"/>
        </w:trPr>
        <w:tc>
          <w:tcPr>
            <w:tcW w:w="1570" w:type="dxa"/>
            <w:vMerge w:val="restart"/>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Motor</w:t>
            </w:r>
          </w:p>
        </w:tc>
        <w:tc>
          <w:tcPr>
            <w:tcW w:w="2848"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proofErr w:type="spellStart"/>
            <w:r>
              <w:rPr>
                <w:rFonts w:ascii="Arial" w:hAnsi="Arial" w:cs="Arial"/>
                <w:sz w:val="22"/>
              </w:rPr>
              <w:t>Potencia</w:t>
            </w:r>
            <w:proofErr w:type="spellEnd"/>
            <w:r>
              <w:rPr>
                <w:rFonts w:ascii="Arial" w:hAnsi="Arial" w:cs="Arial"/>
                <w:sz w:val="22"/>
              </w:rPr>
              <w:t xml:space="preserve"> Max</w:t>
            </w:r>
            <w:r w:rsidRPr="002E1654">
              <w:rPr>
                <w:rFonts w:ascii="Arial" w:hAnsi="Arial" w:cs="Arial"/>
                <w:sz w:val="22"/>
              </w:rPr>
              <w:t xml:space="preserve"> (kW)</w:t>
            </w:r>
          </w:p>
        </w:tc>
        <w:tc>
          <w:tcPr>
            <w:tcW w:w="4110"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Over 500 kW (Rear)</w:t>
            </w:r>
          </w:p>
        </w:tc>
      </w:tr>
      <w:tr w:rsidR="00B8623F" w:rsidRPr="002E1654" w:rsidTr="00B8623F">
        <w:trPr>
          <w:trHeight w:val="291"/>
        </w:trPr>
        <w:tc>
          <w:tcPr>
            <w:tcW w:w="1570" w:type="dxa"/>
            <w:vMerge/>
            <w:tcBorders>
              <w:top w:val="nil"/>
              <w:left w:val="nil"/>
              <w:bottom w:val="single" w:sz="8" w:space="0" w:color="808080"/>
              <w:right w:val="single" w:sz="8" w:space="0" w:color="808080"/>
            </w:tcBorders>
            <w:vAlign w:val="center"/>
            <w:hideMark/>
          </w:tcPr>
          <w:p w:rsidR="00B8623F" w:rsidRPr="002E1654" w:rsidRDefault="00B8623F" w:rsidP="003910BF">
            <w:pPr>
              <w:wordWrap/>
              <w:rPr>
                <w:rFonts w:ascii="Arial" w:hAnsi="Arial" w:cs="Arial"/>
                <w:sz w:val="22"/>
              </w:rPr>
            </w:pPr>
          </w:p>
        </w:tc>
        <w:tc>
          <w:tcPr>
            <w:tcW w:w="2848"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Pr>
                <w:rFonts w:ascii="Arial" w:hAnsi="Arial" w:cs="Arial"/>
                <w:sz w:val="22"/>
              </w:rPr>
              <w:t>Torque Max</w:t>
            </w:r>
            <w:r w:rsidRPr="002E1654">
              <w:rPr>
                <w:rFonts w:ascii="Arial" w:hAnsi="Arial" w:cs="Arial"/>
                <w:sz w:val="22"/>
              </w:rPr>
              <w:t xml:space="preserve"> (Nm)</w:t>
            </w:r>
          </w:p>
        </w:tc>
        <w:tc>
          <w:tcPr>
            <w:tcW w:w="4110"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Over 900 Nm (Rear)</w:t>
            </w:r>
          </w:p>
        </w:tc>
      </w:tr>
      <w:tr w:rsidR="00B8623F" w:rsidRPr="002E1654" w:rsidTr="00B8623F">
        <w:trPr>
          <w:trHeight w:val="291"/>
        </w:trPr>
        <w:tc>
          <w:tcPr>
            <w:tcW w:w="1570" w:type="dxa"/>
            <w:tcBorders>
              <w:top w:val="nil"/>
              <w:left w:val="nil"/>
              <w:bottom w:val="nil"/>
              <w:right w:val="single" w:sz="8" w:space="0" w:color="808080"/>
            </w:tcBorders>
            <w:shd w:val="clear" w:color="auto" w:fill="F2F2F2" w:themeFill="background1" w:themeFillShade="F2"/>
            <w:vAlign w:val="center"/>
            <w:hideMark/>
          </w:tcPr>
          <w:p w:rsidR="00B8623F" w:rsidRPr="002E1654" w:rsidRDefault="00B8623F" w:rsidP="00B8623F">
            <w:pPr>
              <w:wordWrap/>
              <w:ind w:firstLineChars="50" w:firstLine="110"/>
              <w:rPr>
                <w:rFonts w:ascii="Arial" w:hAnsi="Arial" w:cs="Arial"/>
                <w:sz w:val="22"/>
              </w:rPr>
            </w:pPr>
            <w:proofErr w:type="spellStart"/>
            <w:r w:rsidRPr="002E1654">
              <w:rPr>
                <w:rFonts w:ascii="Arial" w:hAnsi="Arial" w:cs="Arial"/>
                <w:sz w:val="22"/>
              </w:rPr>
              <w:t>Bat</w:t>
            </w:r>
            <w:r>
              <w:rPr>
                <w:rFonts w:ascii="Arial" w:hAnsi="Arial" w:cs="Arial"/>
                <w:sz w:val="22"/>
              </w:rPr>
              <w:t>ería</w:t>
            </w:r>
            <w:proofErr w:type="spellEnd"/>
          </w:p>
        </w:tc>
        <w:tc>
          <w:tcPr>
            <w:tcW w:w="2848"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B8623F">
            <w:pPr>
              <w:wordWrap/>
              <w:ind w:firstLineChars="50" w:firstLine="110"/>
              <w:rPr>
                <w:rFonts w:ascii="Arial" w:hAnsi="Arial" w:cs="Arial"/>
                <w:sz w:val="22"/>
              </w:rPr>
            </w:pPr>
            <w:proofErr w:type="spellStart"/>
            <w:r w:rsidRPr="002E1654">
              <w:rPr>
                <w:rFonts w:ascii="Arial" w:hAnsi="Arial" w:cs="Arial"/>
                <w:sz w:val="22"/>
              </w:rPr>
              <w:t>Capaci</w:t>
            </w:r>
            <w:r>
              <w:rPr>
                <w:rFonts w:ascii="Arial" w:hAnsi="Arial" w:cs="Arial"/>
                <w:sz w:val="22"/>
              </w:rPr>
              <w:t>dad</w:t>
            </w:r>
            <w:proofErr w:type="spellEnd"/>
            <w:r w:rsidRPr="002E1654">
              <w:rPr>
                <w:rFonts w:ascii="Arial" w:hAnsi="Arial" w:cs="Arial"/>
                <w:sz w:val="22"/>
              </w:rPr>
              <w:t xml:space="preserve"> (kWh)</w:t>
            </w:r>
          </w:p>
        </w:tc>
        <w:tc>
          <w:tcPr>
            <w:tcW w:w="4110"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 xml:space="preserve">62.4 kWh </w:t>
            </w:r>
          </w:p>
          <w:p w:rsidR="00B8623F" w:rsidRPr="002E1654" w:rsidRDefault="00B8623F" w:rsidP="00B8623F">
            <w:pPr>
              <w:wordWrap/>
              <w:ind w:firstLineChars="50" w:firstLine="110"/>
              <w:rPr>
                <w:rFonts w:ascii="Arial" w:hAnsi="Arial" w:cs="Arial"/>
                <w:sz w:val="22"/>
              </w:rPr>
            </w:pPr>
            <w:r w:rsidRPr="002E1654">
              <w:rPr>
                <w:rFonts w:ascii="Arial" w:hAnsi="Arial" w:cs="Arial"/>
                <w:sz w:val="22"/>
              </w:rPr>
              <w:t xml:space="preserve">800-V </w:t>
            </w:r>
            <w:proofErr w:type="spellStart"/>
            <w:r>
              <w:rPr>
                <w:rFonts w:ascii="Arial" w:hAnsi="Arial" w:cs="Arial"/>
                <w:sz w:val="22"/>
              </w:rPr>
              <w:t>capacidad</w:t>
            </w:r>
            <w:proofErr w:type="spellEnd"/>
            <w:r>
              <w:rPr>
                <w:rFonts w:ascii="Arial" w:hAnsi="Arial" w:cs="Arial"/>
                <w:sz w:val="22"/>
              </w:rPr>
              <w:t xml:space="preserve"> de </w:t>
            </w:r>
            <w:proofErr w:type="spellStart"/>
            <w:r>
              <w:rPr>
                <w:rFonts w:ascii="Arial" w:hAnsi="Arial" w:cs="Arial"/>
                <w:sz w:val="22"/>
              </w:rPr>
              <w:t>carga</w:t>
            </w:r>
            <w:proofErr w:type="spellEnd"/>
            <w:r>
              <w:rPr>
                <w:rFonts w:ascii="Arial" w:hAnsi="Arial" w:cs="Arial"/>
                <w:sz w:val="22"/>
              </w:rPr>
              <w:t xml:space="preserve"> </w:t>
            </w:r>
            <w:proofErr w:type="spellStart"/>
            <w:r>
              <w:rPr>
                <w:rFonts w:ascii="Arial" w:hAnsi="Arial" w:cs="Arial"/>
                <w:sz w:val="22"/>
              </w:rPr>
              <w:t>rápida</w:t>
            </w:r>
            <w:proofErr w:type="spellEnd"/>
          </w:p>
        </w:tc>
      </w:tr>
      <w:tr w:rsidR="00B8623F" w:rsidRPr="002E1654" w:rsidTr="00B8623F">
        <w:trPr>
          <w:trHeight w:val="291"/>
        </w:trPr>
        <w:tc>
          <w:tcPr>
            <w:tcW w:w="1570" w:type="dxa"/>
            <w:vMerge w:val="restart"/>
            <w:tcBorders>
              <w:top w:val="single" w:sz="8" w:space="0" w:color="808080"/>
              <w:left w:val="nil"/>
              <w:bottom w:val="single" w:sz="8" w:space="0" w:color="808080"/>
              <w:right w:val="single" w:sz="8" w:space="0" w:color="808080"/>
            </w:tcBorders>
            <w:shd w:val="clear" w:color="auto" w:fill="F2F2F2"/>
            <w:vAlign w:val="center"/>
            <w:hideMark/>
          </w:tcPr>
          <w:p w:rsidR="00B8623F" w:rsidRPr="002E1654" w:rsidRDefault="00B8623F" w:rsidP="00B8623F">
            <w:pPr>
              <w:wordWrap/>
              <w:ind w:firstLineChars="50" w:firstLine="110"/>
              <w:rPr>
                <w:rFonts w:ascii="Arial" w:hAnsi="Arial" w:cs="Arial"/>
                <w:sz w:val="22"/>
              </w:rPr>
            </w:pPr>
            <w:proofErr w:type="spellStart"/>
            <w:r w:rsidRPr="002E1654">
              <w:rPr>
                <w:rFonts w:ascii="Arial" w:hAnsi="Arial" w:cs="Arial"/>
                <w:sz w:val="22"/>
              </w:rPr>
              <w:t>H</w:t>
            </w:r>
            <w:r>
              <w:rPr>
                <w:rFonts w:ascii="Arial" w:hAnsi="Arial" w:cs="Arial"/>
                <w:sz w:val="22"/>
              </w:rPr>
              <w:t>idrogeno</w:t>
            </w:r>
            <w:proofErr w:type="spellEnd"/>
          </w:p>
        </w:tc>
        <w:tc>
          <w:tcPr>
            <w:tcW w:w="2848"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proofErr w:type="spellStart"/>
            <w:r>
              <w:rPr>
                <w:rFonts w:ascii="Arial" w:hAnsi="Arial" w:cs="Arial"/>
                <w:sz w:val="22"/>
              </w:rPr>
              <w:t>Capacidad</w:t>
            </w:r>
            <w:proofErr w:type="spellEnd"/>
            <w:r>
              <w:rPr>
                <w:rFonts w:ascii="Arial" w:hAnsi="Arial" w:cs="Arial"/>
                <w:sz w:val="22"/>
              </w:rPr>
              <w:t xml:space="preserve"> del </w:t>
            </w:r>
            <w:proofErr w:type="spellStart"/>
            <w:r>
              <w:rPr>
                <w:rFonts w:ascii="Arial" w:hAnsi="Arial" w:cs="Arial"/>
                <w:sz w:val="22"/>
              </w:rPr>
              <w:t>tanque</w:t>
            </w:r>
            <w:proofErr w:type="spellEnd"/>
          </w:p>
        </w:tc>
        <w:tc>
          <w:tcPr>
            <w:tcW w:w="4110"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4.2</w:t>
            </w:r>
            <w:r>
              <w:rPr>
                <w:rFonts w:ascii="Arial" w:hAnsi="Arial" w:cs="Arial"/>
                <w:sz w:val="22"/>
              </w:rPr>
              <w:t xml:space="preserve"> </w:t>
            </w:r>
            <w:r w:rsidRPr="002E1654">
              <w:rPr>
                <w:rFonts w:ascii="Arial" w:hAnsi="Arial" w:cs="Arial"/>
                <w:sz w:val="22"/>
              </w:rPr>
              <w:t>kg</w:t>
            </w:r>
          </w:p>
        </w:tc>
      </w:tr>
      <w:tr w:rsidR="00B8623F" w:rsidRPr="002E1654" w:rsidTr="00B8623F">
        <w:trPr>
          <w:trHeight w:val="291"/>
        </w:trPr>
        <w:tc>
          <w:tcPr>
            <w:tcW w:w="1570" w:type="dxa"/>
            <w:vMerge/>
            <w:tcBorders>
              <w:top w:val="single" w:sz="8" w:space="0" w:color="808080"/>
              <w:left w:val="nil"/>
              <w:bottom w:val="single" w:sz="8" w:space="0" w:color="808080"/>
              <w:right w:val="single" w:sz="8" w:space="0" w:color="808080"/>
            </w:tcBorders>
            <w:vAlign w:val="center"/>
            <w:hideMark/>
          </w:tcPr>
          <w:p w:rsidR="00B8623F" w:rsidRPr="002E1654" w:rsidRDefault="00B8623F" w:rsidP="003910BF">
            <w:pPr>
              <w:wordWrap/>
              <w:rPr>
                <w:rFonts w:ascii="Arial" w:hAnsi="Arial" w:cs="Arial"/>
                <w:sz w:val="22"/>
              </w:rPr>
            </w:pPr>
          </w:p>
        </w:tc>
        <w:tc>
          <w:tcPr>
            <w:tcW w:w="2848"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B8623F">
            <w:pPr>
              <w:wordWrap/>
              <w:ind w:firstLineChars="50" w:firstLine="110"/>
              <w:rPr>
                <w:rFonts w:ascii="Arial" w:hAnsi="Arial" w:cs="Arial"/>
                <w:sz w:val="22"/>
              </w:rPr>
            </w:pPr>
            <w:proofErr w:type="spellStart"/>
            <w:r>
              <w:rPr>
                <w:rFonts w:ascii="Arial" w:hAnsi="Arial" w:cs="Arial"/>
                <w:sz w:val="22"/>
              </w:rPr>
              <w:t>Celula</w:t>
            </w:r>
            <w:proofErr w:type="spellEnd"/>
            <w:r>
              <w:rPr>
                <w:rFonts w:ascii="Arial" w:hAnsi="Arial" w:cs="Arial"/>
                <w:sz w:val="22"/>
              </w:rPr>
              <w:t xml:space="preserve"> de combustible</w:t>
            </w:r>
          </w:p>
        </w:tc>
        <w:tc>
          <w:tcPr>
            <w:tcW w:w="4110"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 xml:space="preserve">85 kW </w:t>
            </w:r>
            <w:proofErr w:type="spellStart"/>
            <w:r>
              <w:rPr>
                <w:rFonts w:ascii="Arial" w:hAnsi="Arial" w:cs="Arial"/>
                <w:sz w:val="22"/>
              </w:rPr>
              <w:t>neto</w:t>
            </w:r>
            <w:proofErr w:type="spellEnd"/>
            <w:r>
              <w:rPr>
                <w:rFonts w:ascii="Arial" w:hAnsi="Arial" w:cs="Arial"/>
                <w:sz w:val="22"/>
              </w:rPr>
              <w:t xml:space="preserve"> </w:t>
            </w:r>
            <w:r w:rsidRPr="002E1654">
              <w:rPr>
                <w:rFonts w:ascii="Arial" w:hAnsi="Arial" w:cs="Arial"/>
                <w:sz w:val="22"/>
              </w:rPr>
              <w:t>(Max 95 kW)</w:t>
            </w:r>
          </w:p>
        </w:tc>
      </w:tr>
      <w:tr w:rsidR="00B8623F" w:rsidRPr="002E1654" w:rsidTr="00B8623F">
        <w:trPr>
          <w:trHeight w:val="291"/>
        </w:trPr>
        <w:tc>
          <w:tcPr>
            <w:tcW w:w="1570" w:type="dxa"/>
            <w:vMerge/>
            <w:tcBorders>
              <w:top w:val="single" w:sz="8" w:space="0" w:color="808080"/>
              <w:left w:val="nil"/>
              <w:bottom w:val="single" w:sz="8" w:space="0" w:color="808080"/>
              <w:right w:val="single" w:sz="8" w:space="0" w:color="808080"/>
            </w:tcBorders>
            <w:vAlign w:val="center"/>
            <w:hideMark/>
          </w:tcPr>
          <w:p w:rsidR="00B8623F" w:rsidRPr="002E1654" w:rsidRDefault="00B8623F" w:rsidP="003910BF">
            <w:pPr>
              <w:wordWrap/>
              <w:rPr>
                <w:rFonts w:ascii="Arial" w:hAnsi="Arial" w:cs="Arial"/>
                <w:sz w:val="22"/>
              </w:rPr>
            </w:pPr>
          </w:p>
        </w:tc>
        <w:tc>
          <w:tcPr>
            <w:tcW w:w="2848" w:type="dxa"/>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proofErr w:type="spellStart"/>
            <w:r>
              <w:rPr>
                <w:rFonts w:ascii="Arial" w:hAnsi="Arial" w:cs="Arial"/>
                <w:sz w:val="22"/>
              </w:rPr>
              <w:t>Tiempo</w:t>
            </w:r>
            <w:proofErr w:type="spellEnd"/>
            <w:r>
              <w:rPr>
                <w:rFonts w:ascii="Arial" w:hAnsi="Arial" w:cs="Arial"/>
                <w:sz w:val="22"/>
              </w:rPr>
              <w:t xml:space="preserve"> de </w:t>
            </w:r>
            <w:proofErr w:type="spellStart"/>
            <w:r>
              <w:rPr>
                <w:rFonts w:ascii="Arial" w:hAnsi="Arial" w:cs="Arial"/>
                <w:sz w:val="22"/>
              </w:rPr>
              <w:t>recarga</w:t>
            </w:r>
            <w:proofErr w:type="spellEnd"/>
          </w:p>
        </w:tc>
        <w:tc>
          <w:tcPr>
            <w:tcW w:w="4110"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r w:rsidRPr="002E1654">
              <w:rPr>
                <w:rFonts w:ascii="Arial" w:hAnsi="Arial" w:cs="Arial"/>
                <w:sz w:val="22"/>
              </w:rPr>
              <w:t>5 min</w:t>
            </w:r>
          </w:p>
        </w:tc>
      </w:tr>
      <w:tr w:rsidR="00B8623F" w:rsidRPr="002E1654" w:rsidTr="00B8623F">
        <w:trPr>
          <w:trHeight w:val="291"/>
        </w:trPr>
        <w:tc>
          <w:tcPr>
            <w:tcW w:w="4418" w:type="dxa"/>
            <w:gridSpan w:val="2"/>
            <w:tcBorders>
              <w:top w:val="nil"/>
              <w:left w:val="nil"/>
              <w:bottom w:val="single" w:sz="8" w:space="0" w:color="808080"/>
              <w:right w:val="single" w:sz="8" w:space="0" w:color="808080"/>
            </w:tcBorders>
            <w:shd w:val="clear" w:color="auto" w:fill="F5F5F5"/>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proofErr w:type="spellStart"/>
            <w:r>
              <w:rPr>
                <w:rFonts w:ascii="Arial" w:hAnsi="Arial" w:cs="Arial"/>
                <w:sz w:val="22"/>
              </w:rPr>
              <w:t>Velocidad</w:t>
            </w:r>
            <w:proofErr w:type="spellEnd"/>
            <w:r>
              <w:rPr>
                <w:rFonts w:ascii="Arial" w:hAnsi="Arial" w:cs="Arial"/>
                <w:sz w:val="22"/>
              </w:rPr>
              <w:t xml:space="preserve"> Max</w:t>
            </w:r>
            <w:r w:rsidRPr="002E1654">
              <w:rPr>
                <w:rFonts w:ascii="Arial" w:hAnsi="Arial" w:cs="Arial"/>
                <w:sz w:val="22"/>
              </w:rPr>
              <w:t xml:space="preserve"> (</w:t>
            </w:r>
            <w:proofErr w:type="spellStart"/>
            <w:r w:rsidRPr="002E1654">
              <w:rPr>
                <w:rFonts w:ascii="Arial" w:hAnsi="Arial" w:cs="Arial"/>
                <w:sz w:val="22"/>
              </w:rPr>
              <w:t>kph</w:t>
            </w:r>
            <w:proofErr w:type="spellEnd"/>
            <w:r w:rsidRPr="002E1654">
              <w:rPr>
                <w:rFonts w:ascii="Arial" w:hAnsi="Arial" w:cs="Arial"/>
                <w:sz w:val="22"/>
              </w:rPr>
              <w:t>)</w:t>
            </w:r>
          </w:p>
        </w:tc>
        <w:tc>
          <w:tcPr>
            <w:tcW w:w="4110" w:type="dxa"/>
            <w:tcBorders>
              <w:top w:val="nil"/>
              <w:left w:val="nil"/>
              <w:bottom w:val="single" w:sz="8" w:space="0" w:color="808080"/>
              <w:right w:val="single" w:sz="8" w:space="0" w:color="808080"/>
            </w:tcBorders>
            <w:tcMar>
              <w:top w:w="3" w:type="dxa"/>
              <w:left w:w="3" w:type="dxa"/>
              <w:bottom w:w="0" w:type="dxa"/>
              <w:right w:w="3" w:type="dxa"/>
            </w:tcMar>
            <w:vAlign w:val="center"/>
            <w:hideMark/>
          </w:tcPr>
          <w:p w:rsidR="00B8623F" w:rsidRPr="002E1654" w:rsidRDefault="00B8623F" w:rsidP="003910BF">
            <w:pPr>
              <w:wordWrap/>
              <w:ind w:firstLineChars="50" w:firstLine="110"/>
              <w:rPr>
                <w:rFonts w:ascii="Arial" w:hAnsi="Arial" w:cs="Arial"/>
                <w:sz w:val="22"/>
              </w:rPr>
            </w:pPr>
            <w:proofErr w:type="spellStart"/>
            <w:r>
              <w:rPr>
                <w:rFonts w:ascii="Arial" w:hAnsi="Arial" w:cs="Arial"/>
                <w:sz w:val="22"/>
              </w:rPr>
              <w:t>Más</w:t>
            </w:r>
            <w:proofErr w:type="spellEnd"/>
            <w:r>
              <w:rPr>
                <w:rFonts w:ascii="Arial" w:hAnsi="Arial" w:cs="Arial"/>
                <w:sz w:val="22"/>
              </w:rPr>
              <w:t xml:space="preserve"> de</w:t>
            </w:r>
            <w:r w:rsidRPr="002E1654">
              <w:rPr>
                <w:rFonts w:ascii="Arial" w:hAnsi="Arial" w:cs="Arial"/>
                <w:sz w:val="22"/>
              </w:rPr>
              <w:t xml:space="preserve"> 250</w:t>
            </w:r>
          </w:p>
        </w:tc>
      </w:tr>
    </w:tbl>
    <w:p w:rsidR="0014187E" w:rsidRDefault="0014187E"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B8623F" w:rsidRDefault="00B8623F">
      <w:pPr>
        <w:widowControl/>
        <w:wordWrap/>
        <w:autoSpaceDE/>
        <w:autoSpaceDN/>
        <w:jc w:val="left"/>
        <w:rPr>
          <w:rFonts w:ascii="Arial" w:eastAsiaTheme="minorEastAsia" w:hAnsi="Arial" w:cs="Arial"/>
          <w:b/>
          <w:kern w:val="0"/>
          <w:lang w:val="es-AR"/>
        </w:rPr>
      </w:pPr>
      <w:r>
        <w:rPr>
          <w:rFonts w:ascii="Arial" w:eastAsiaTheme="minorEastAsia" w:hAnsi="Arial" w:cs="Arial"/>
          <w:b/>
          <w:kern w:val="0"/>
          <w:lang w:val="es-AR"/>
        </w:rPr>
        <w:br w:type="page"/>
      </w:r>
    </w:p>
    <w:p w:rsidR="0014187E" w:rsidRDefault="0014187E" w:rsidP="0014187E">
      <w:pPr>
        <w:rPr>
          <w:rFonts w:ascii="Arial" w:eastAsiaTheme="minorEastAsia" w:hAnsi="Arial" w:cs="Arial"/>
          <w:b/>
          <w:kern w:val="0"/>
          <w:lang w:val="es-AR"/>
        </w:rPr>
      </w:pPr>
    </w:p>
    <w:p w:rsidR="0014187E" w:rsidRPr="0014187E" w:rsidRDefault="00B8623F" w:rsidP="0014187E">
      <w:pPr>
        <w:rPr>
          <w:rFonts w:ascii="Arial" w:eastAsiaTheme="minorEastAsia" w:hAnsi="Arial" w:cs="Arial"/>
          <w:b/>
          <w:kern w:val="0"/>
          <w:lang w:val="es-AR"/>
        </w:rPr>
      </w:pPr>
      <w:r>
        <w:rPr>
          <w:rFonts w:ascii="Arial" w:eastAsiaTheme="minorEastAsia" w:hAnsi="Arial" w:cs="Arial"/>
          <w:b/>
          <w:kern w:val="0"/>
          <w:lang w:val="es-AR"/>
        </w:rPr>
        <w:t>H</w:t>
      </w:r>
      <w:r w:rsidR="0014187E" w:rsidRPr="0014187E">
        <w:rPr>
          <w:rFonts w:ascii="Arial" w:eastAsiaTheme="minorEastAsia" w:hAnsi="Arial" w:cs="Arial"/>
          <w:b/>
          <w:kern w:val="0"/>
          <w:lang w:val="es-AR"/>
        </w:rPr>
        <w:t>istoria y futuro de los laboratorios rodantes de Hyundai</w:t>
      </w:r>
    </w:p>
    <w:p w:rsidR="0014187E" w:rsidRPr="0014187E" w:rsidRDefault="0014187E" w:rsidP="0014187E">
      <w:pPr>
        <w:rPr>
          <w:rFonts w:ascii="Arial" w:eastAsiaTheme="minorEastAsia" w:hAnsi="Arial" w:cs="Arial"/>
          <w:b/>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 xml:space="preserve">En 2012, Hyundai se embarcó en el Proyecto RM para mostrar su experiencia en el desarrollo de nuevas tecnologías e innovación. A través de este proyecto, la empresa desarrolla y </w:t>
      </w:r>
      <w:r w:rsidR="00B8623F">
        <w:rPr>
          <w:rFonts w:ascii="Arial" w:eastAsiaTheme="minorEastAsia" w:hAnsi="Arial" w:cs="Arial"/>
          <w:kern w:val="0"/>
          <w:lang w:val="es-AR"/>
        </w:rPr>
        <w:t xml:space="preserve">conecta nueva tecnología de altas prestaciones </w:t>
      </w:r>
      <w:r w:rsidRPr="00B8623F">
        <w:rPr>
          <w:rFonts w:ascii="Arial" w:eastAsiaTheme="minorEastAsia" w:hAnsi="Arial" w:cs="Arial"/>
          <w:kern w:val="0"/>
          <w:lang w:val="es-AR"/>
        </w:rPr>
        <w:t xml:space="preserve">con los futuros modelos N. El nombre del proyecto hace referencia a la configuración del tren motriz central con tracción trasera "Racing </w:t>
      </w:r>
      <w:proofErr w:type="spellStart"/>
      <w:r w:rsidRPr="00B8623F">
        <w:rPr>
          <w:rFonts w:ascii="Arial" w:eastAsiaTheme="minorEastAsia" w:hAnsi="Arial" w:cs="Arial"/>
          <w:kern w:val="0"/>
          <w:lang w:val="es-AR"/>
        </w:rPr>
        <w:t>Midship</w:t>
      </w:r>
      <w:proofErr w:type="spellEnd"/>
      <w:r w:rsidRPr="00B8623F">
        <w:rPr>
          <w:rFonts w:ascii="Arial" w:eastAsiaTheme="minorEastAsia" w:hAnsi="Arial" w:cs="Arial"/>
          <w:kern w:val="0"/>
          <w:lang w:val="es-AR"/>
        </w:rPr>
        <w:t>" del prototipo N. La diferencia fundamental de este diseño proporciona un equilibrio ideal de manejo y agilidad desde un bajo momento polar de inercia.</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Desde su inicio, la serie RM ha evolucionado progresivamente para incluir RM14, RM15, RM16 y RM19. La plataforma RM facilita un laboratorio rodante de ingeniería para probar tecnologías de alto rendimiento mientras se conecta a la pista a todas las velocidades y condiciones de conducción. Después de someterse a pruebas progresivamente exhaustivas, los modelos RM validan tecnologías avanzadas, observan su aumento efectivo en el rendimiento y las mejoran para su aplicación en futuros modelos N.</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 xml:space="preserve">Hace dos años, Hyundai presentó el auto deportivo electrificado RM20e Racing </w:t>
      </w:r>
      <w:proofErr w:type="spellStart"/>
      <w:r w:rsidRPr="00B8623F">
        <w:rPr>
          <w:rFonts w:ascii="Arial" w:eastAsiaTheme="minorEastAsia" w:hAnsi="Arial" w:cs="Arial"/>
          <w:kern w:val="0"/>
          <w:lang w:val="es-AR"/>
        </w:rPr>
        <w:t>Midship</w:t>
      </w:r>
      <w:proofErr w:type="spellEnd"/>
      <w:r w:rsidRPr="00B8623F">
        <w:rPr>
          <w:rFonts w:ascii="Arial" w:eastAsiaTheme="minorEastAsia" w:hAnsi="Arial" w:cs="Arial"/>
          <w:kern w:val="0"/>
          <w:lang w:val="es-AR"/>
        </w:rPr>
        <w:t xml:space="preserve"> de próxima generación. Dentro de la serie RM, el RM20e fue el primer </w:t>
      </w:r>
      <w:r w:rsidR="00B8623F">
        <w:rPr>
          <w:rFonts w:ascii="Arial" w:eastAsiaTheme="minorEastAsia" w:hAnsi="Arial" w:cs="Arial"/>
          <w:kern w:val="0"/>
          <w:lang w:val="es-AR"/>
        </w:rPr>
        <w:t>vehículo eléctrico a batería</w:t>
      </w:r>
      <w:r w:rsidRPr="00B8623F">
        <w:rPr>
          <w:rFonts w:ascii="Arial" w:eastAsiaTheme="minorEastAsia" w:hAnsi="Arial" w:cs="Arial"/>
          <w:kern w:val="0"/>
          <w:lang w:val="es-AR"/>
        </w:rPr>
        <w:t xml:space="preserve"> de alto rendimiento. Por primera vez, Hyundai pudo aplicar el potencial de los sistemas de propulsión de ce</w:t>
      </w:r>
      <w:r w:rsidR="00B8623F">
        <w:rPr>
          <w:rFonts w:ascii="Arial" w:eastAsiaTheme="minorEastAsia" w:hAnsi="Arial" w:cs="Arial"/>
          <w:kern w:val="0"/>
          <w:lang w:val="es-AR"/>
        </w:rPr>
        <w:t>ro emisiones a sus autos de alta performance</w:t>
      </w:r>
      <w:r w:rsidRPr="00B8623F">
        <w:rPr>
          <w:rFonts w:ascii="Arial" w:eastAsiaTheme="minorEastAsia" w:hAnsi="Arial" w:cs="Arial"/>
          <w:kern w:val="0"/>
          <w:lang w:val="es-AR"/>
        </w:rPr>
        <w:t>.</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 xml:space="preserve">Hyundai N ha presentado la nueva serie de laboratorios rodantes con un nombre diferente para establecer el nuevo estándar de alto rendimiento de próxima generación. A medida que la marca N continúa persiguiendo sus tres pilares de rendimiento N, el </w:t>
      </w:r>
      <w:r w:rsidRPr="00B8623F">
        <w:rPr>
          <w:rFonts w:ascii="Arial" w:eastAsiaTheme="minorEastAsia" w:hAnsi="Arial" w:cs="Arial"/>
          <w:i/>
          <w:kern w:val="0"/>
          <w:lang w:val="es-AR"/>
        </w:rPr>
        <w:t>RN22e</w:t>
      </w:r>
      <w:r w:rsidRPr="00B8623F">
        <w:rPr>
          <w:rFonts w:ascii="Arial" w:eastAsiaTheme="minorEastAsia" w:hAnsi="Arial" w:cs="Arial"/>
          <w:kern w:val="0"/>
          <w:lang w:val="es-AR"/>
        </w:rPr>
        <w:t xml:space="preserve"> y el </w:t>
      </w:r>
      <w:r w:rsidRPr="00B8623F">
        <w:rPr>
          <w:rFonts w:ascii="Arial" w:eastAsiaTheme="minorEastAsia" w:hAnsi="Arial" w:cs="Arial"/>
          <w:i/>
          <w:kern w:val="0"/>
          <w:lang w:val="es-AR"/>
        </w:rPr>
        <w:t xml:space="preserve">N </w:t>
      </w:r>
      <w:proofErr w:type="spellStart"/>
      <w:r w:rsidRPr="00B8623F">
        <w:rPr>
          <w:rFonts w:ascii="Arial" w:eastAsiaTheme="minorEastAsia" w:hAnsi="Arial" w:cs="Arial"/>
          <w:i/>
          <w:kern w:val="0"/>
          <w:lang w:val="es-AR"/>
        </w:rPr>
        <w:t>Vision</w:t>
      </w:r>
      <w:proofErr w:type="spellEnd"/>
      <w:r w:rsidRPr="00B8623F">
        <w:rPr>
          <w:rFonts w:ascii="Arial" w:eastAsiaTheme="minorEastAsia" w:hAnsi="Arial" w:cs="Arial"/>
          <w:i/>
          <w:kern w:val="0"/>
          <w:lang w:val="es-AR"/>
        </w:rPr>
        <w:t xml:space="preserve"> 74</w:t>
      </w:r>
      <w:r w:rsidRPr="00B8623F">
        <w:rPr>
          <w:rFonts w:ascii="Arial" w:eastAsiaTheme="minorEastAsia" w:hAnsi="Arial" w:cs="Arial"/>
          <w:kern w:val="0"/>
          <w:lang w:val="es-AR"/>
        </w:rPr>
        <w:t xml:space="preserve"> se están probando para maximizar la capacidad de la pista de carreras, su característica de auto deportivo cotidiano y las características de "</w:t>
      </w:r>
      <w:r w:rsidR="00B8623F">
        <w:rPr>
          <w:rFonts w:ascii="Arial" w:eastAsiaTheme="minorEastAsia" w:hAnsi="Arial" w:cs="Arial"/>
          <w:kern w:val="0"/>
          <w:lang w:val="es-AR"/>
        </w:rPr>
        <w:t>as en las curvas</w:t>
      </w:r>
      <w:r w:rsidRPr="00B8623F">
        <w:rPr>
          <w:rFonts w:ascii="Arial" w:eastAsiaTheme="minorEastAsia" w:hAnsi="Arial" w:cs="Arial"/>
          <w:kern w:val="0"/>
          <w:lang w:val="es-AR"/>
        </w:rPr>
        <w:t>". N también se mantendrá fiel a su filosofía en la era de la electrificación.</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Como gran paso inicial, el primer N eléctrico de Hyundai Motor, el IONIQ 5 N, llegará al mercado mundial en 2023. Más adelante se darán a conocer más detalles sobre el primer EV N</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E</w:t>
      </w:r>
      <w:r w:rsidRPr="00B8623F">
        <w:rPr>
          <w:rFonts w:ascii="Arial" w:eastAsiaTheme="minorEastAsia" w:hAnsi="Arial" w:cs="Arial"/>
          <w:kern w:val="0"/>
          <w:lang w:val="es-AR"/>
        </w:rPr>
        <w:t xml:space="preserve">stos proyectos de laboratorio rodante son excelentes activos para preparar la visión de electrificación de N que se convertirá en realidad, el IONIQ 5 N el próximo año”, agregó el vicepresidente </w:t>
      </w:r>
      <w:proofErr w:type="spellStart"/>
      <w:r w:rsidRPr="00B8623F">
        <w:rPr>
          <w:rFonts w:ascii="Arial" w:eastAsiaTheme="minorEastAsia" w:hAnsi="Arial" w:cs="Arial"/>
          <w:kern w:val="0"/>
          <w:lang w:val="es-AR"/>
        </w:rPr>
        <w:t>Wartenberg</w:t>
      </w:r>
      <w:proofErr w:type="spellEnd"/>
      <w:r w:rsidRPr="00B8623F">
        <w:rPr>
          <w:rFonts w:ascii="Arial" w:eastAsiaTheme="minorEastAsia" w:hAnsi="Arial" w:cs="Arial"/>
          <w:kern w:val="0"/>
          <w:lang w:val="es-AR"/>
        </w:rPr>
        <w:t xml:space="preserve"> de Hyundai Motor Company.</w:t>
      </w:r>
    </w:p>
    <w:p w:rsidR="0014187E" w:rsidRPr="0014187E" w:rsidRDefault="0014187E"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B8623F" w:rsidRDefault="00B8623F" w:rsidP="0014187E">
      <w:pPr>
        <w:rPr>
          <w:rFonts w:ascii="Arial" w:eastAsiaTheme="minorEastAsia" w:hAnsi="Arial" w:cs="Arial"/>
          <w:b/>
          <w:kern w:val="0"/>
          <w:lang w:val="es-AR"/>
        </w:rPr>
      </w:pPr>
    </w:p>
    <w:p w:rsidR="0014187E" w:rsidRPr="0014187E" w:rsidRDefault="0014187E" w:rsidP="0014187E">
      <w:pPr>
        <w:rPr>
          <w:rFonts w:ascii="Arial" w:eastAsiaTheme="minorEastAsia" w:hAnsi="Arial" w:cs="Arial"/>
          <w:b/>
          <w:kern w:val="0"/>
          <w:lang w:val="es-AR"/>
        </w:rPr>
      </w:pPr>
      <w:bookmarkStart w:id="0" w:name="_GoBack"/>
      <w:bookmarkEnd w:id="0"/>
      <w:r w:rsidRPr="0014187E">
        <w:rPr>
          <w:rFonts w:ascii="Arial" w:eastAsiaTheme="minorEastAsia" w:hAnsi="Arial" w:cs="Arial"/>
          <w:b/>
          <w:kern w:val="0"/>
          <w:lang w:val="es-AR"/>
        </w:rPr>
        <w:t>Inspirado en el automovilismo</w:t>
      </w:r>
      <w:r w:rsidR="00B8623F">
        <w:rPr>
          <w:rFonts w:ascii="Arial" w:eastAsiaTheme="minorEastAsia" w:hAnsi="Arial" w:cs="Arial"/>
          <w:b/>
          <w:kern w:val="0"/>
          <w:lang w:val="es-AR"/>
        </w:rPr>
        <w:t xml:space="preserve"> deportivo</w:t>
      </w:r>
    </w:p>
    <w:p w:rsidR="0014187E" w:rsidRPr="0014187E" w:rsidRDefault="0014187E" w:rsidP="0014187E">
      <w:pPr>
        <w:rPr>
          <w:rFonts w:ascii="Arial" w:eastAsiaTheme="minorEastAsia" w:hAnsi="Arial" w:cs="Arial"/>
          <w:b/>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 xml:space="preserve">El automovilismo </w:t>
      </w:r>
      <w:r w:rsidR="00B8623F">
        <w:rPr>
          <w:rFonts w:ascii="Arial" w:eastAsiaTheme="minorEastAsia" w:hAnsi="Arial" w:cs="Arial"/>
          <w:kern w:val="0"/>
          <w:lang w:val="es-AR"/>
        </w:rPr>
        <w:t xml:space="preserve">deportivo </w:t>
      </w:r>
      <w:r w:rsidRPr="00B8623F">
        <w:rPr>
          <w:rFonts w:ascii="Arial" w:eastAsiaTheme="minorEastAsia" w:hAnsi="Arial" w:cs="Arial"/>
          <w:kern w:val="0"/>
          <w:lang w:val="es-AR"/>
        </w:rPr>
        <w:t xml:space="preserve">se considera la cuna de la línea de modelos N. Para la división </w:t>
      </w:r>
      <w:proofErr w:type="spellStart"/>
      <w:r w:rsidRPr="00B8623F">
        <w:rPr>
          <w:rFonts w:ascii="Arial" w:eastAsiaTheme="minorEastAsia" w:hAnsi="Arial" w:cs="Arial"/>
          <w:kern w:val="0"/>
          <w:lang w:val="es-AR"/>
        </w:rPr>
        <w:t>Motorsport</w:t>
      </w:r>
      <w:proofErr w:type="spellEnd"/>
      <w:r w:rsidRPr="00B8623F">
        <w:rPr>
          <w:rFonts w:ascii="Arial" w:eastAsiaTheme="minorEastAsia" w:hAnsi="Arial" w:cs="Arial"/>
          <w:kern w:val="0"/>
          <w:lang w:val="es-AR"/>
        </w:rPr>
        <w:t xml:space="preserve"> de Hyundai, el éxito se define en términos más amplios que simplemente ganar carreras y ganar títulos; también existe para desarrollar conocimiento independiente y recopilar datos que se pueden compartir con la empresa para permitir que Hyundai construya mejores autos. Con su experiencia en deportes de motor, estos beneficios se transfieren a los vehículos de consumo.</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Es una relación bidireccional entre el automovilismo</w:t>
      </w:r>
      <w:r w:rsidR="00B8623F">
        <w:rPr>
          <w:rFonts w:ascii="Arial" w:eastAsiaTheme="minorEastAsia" w:hAnsi="Arial" w:cs="Arial"/>
          <w:kern w:val="0"/>
          <w:lang w:val="es-AR"/>
        </w:rPr>
        <w:t xml:space="preserve"> deportivo</w:t>
      </w:r>
      <w:r w:rsidRPr="00B8623F">
        <w:rPr>
          <w:rFonts w:ascii="Arial" w:eastAsiaTheme="minorEastAsia" w:hAnsi="Arial" w:cs="Arial"/>
          <w:kern w:val="0"/>
          <w:lang w:val="es-AR"/>
        </w:rPr>
        <w:t xml:space="preserve"> y los coches de producción. Los mejores elementos de cada tipo de coche se utilizan para mejorar el siguiente. Esta transferencia de conocimientos tiene un impacto directo en los futuros modelos de producción N de Hyundai. Las nuevas tecnologías se prueban a través del automovilismo, como el i20 N. El galardonado modelo N se inspiró en el auto de rally i20 </w:t>
      </w:r>
      <w:proofErr w:type="spellStart"/>
      <w:r w:rsidRPr="00B8623F">
        <w:rPr>
          <w:rFonts w:ascii="Arial" w:eastAsiaTheme="minorEastAsia" w:hAnsi="Arial" w:cs="Arial"/>
          <w:kern w:val="0"/>
          <w:lang w:val="es-AR"/>
        </w:rPr>
        <w:t>Coupe</w:t>
      </w:r>
      <w:proofErr w:type="spellEnd"/>
      <w:r w:rsidRPr="00B8623F">
        <w:rPr>
          <w:rFonts w:ascii="Arial" w:eastAsiaTheme="minorEastAsia" w:hAnsi="Arial" w:cs="Arial"/>
          <w:kern w:val="0"/>
          <w:lang w:val="es-AR"/>
        </w:rPr>
        <w:t xml:space="preserve"> WRC. Todo lo que Hyundai aprende del automovilismo se retroalimenta al proceso de I+D para desarrollar el próximo modelo N o proyecto de </w:t>
      </w:r>
      <w:r w:rsidR="00B8623F">
        <w:rPr>
          <w:rFonts w:ascii="Arial" w:eastAsiaTheme="minorEastAsia" w:hAnsi="Arial" w:cs="Arial"/>
          <w:kern w:val="0"/>
          <w:lang w:val="es-AR"/>
        </w:rPr>
        <w:t>alta performance</w:t>
      </w:r>
      <w:r w:rsidRPr="00B8623F">
        <w:rPr>
          <w:rFonts w:ascii="Arial" w:eastAsiaTheme="minorEastAsia" w:hAnsi="Arial" w:cs="Arial"/>
          <w:kern w:val="0"/>
          <w:lang w:val="es-AR"/>
        </w:rPr>
        <w:t>. La participación en ETCR implica la pasión de Hyundai por el alto rendimiento sostenible.</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 xml:space="preserve">En línea con su visión de "Progreso para la humanidad", Hyundai está acelerando sus esfuerzos de electrificación para ofrecer un transporte más limpio y un futuro más sostenible. Al superar los límites de los autos electrificados de alto rendimiento, Hyundai estará preparado para los desafíos del mañana y anuncia </w:t>
      </w:r>
      <w:r w:rsidRPr="00B8623F">
        <w:rPr>
          <w:rFonts w:ascii="Arial" w:eastAsiaTheme="minorEastAsia" w:hAnsi="Arial" w:cs="Arial"/>
          <w:kern w:val="0"/>
          <w:lang w:val="es-AR"/>
        </w:rPr>
        <w:lastRenderedPageBreak/>
        <w:t>una era de diversión al volante sostenible.</w:t>
      </w:r>
    </w:p>
    <w:p w:rsidR="0014187E" w:rsidRPr="00B8623F" w:rsidRDefault="0014187E" w:rsidP="0014187E">
      <w:pPr>
        <w:rPr>
          <w:rFonts w:ascii="Arial" w:eastAsiaTheme="minorEastAsia" w:hAnsi="Arial" w:cs="Arial"/>
          <w:kern w:val="0"/>
          <w:lang w:val="es-AR"/>
        </w:rPr>
      </w:pPr>
    </w:p>
    <w:p w:rsidR="0014187E" w:rsidRPr="00B8623F" w:rsidRDefault="0014187E" w:rsidP="0014187E">
      <w:pPr>
        <w:rPr>
          <w:rFonts w:ascii="Arial" w:eastAsiaTheme="minorEastAsia" w:hAnsi="Arial" w:cs="Arial"/>
          <w:kern w:val="0"/>
          <w:lang w:val="es-AR"/>
        </w:rPr>
      </w:pPr>
      <w:r w:rsidRPr="00B8623F">
        <w:rPr>
          <w:rFonts w:ascii="Arial" w:eastAsiaTheme="minorEastAsia" w:hAnsi="Arial" w:cs="Arial"/>
          <w:kern w:val="0"/>
          <w:lang w:val="es-AR"/>
        </w:rPr>
        <w:t xml:space="preserve">Más detalles sobre la visión de electrificación de N con RN22e y N </w:t>
      </w:r>
      <w:proofErr w:type="spellStart"/>
      <w:r w:rsidRPr="00B8623F">
        <w:rPr>
          <w:rFonts w:ascii="Arial" w:eastAsiaTheme="minorEastAsia" w:hAnsi="Arial" w:cs="Arial"/>
          <w:kern w:val="0"/>
          <w:lang w:val="es-AR"/>
        </w:rPr>
        <w:t>Vision</w:t>
      </w:r>
      <w:proofErr w:type="spellEnd"/>
      <w:r w:rsidRPr="00B8623F">
        <w:rPr>
          <w:rFonts w:ascii="Arial" w:eastAsiaTheme="minorEastAsia" w:hAnsi="Arial" w:cs="Arial"/>
          <w:kern w:val="0"/>
          <w:lang w:val="es-AR"/>
        </w:rPr>
        <w:t xml:space="preserve"> 74 están en el canal de YouTube 'Hyundai N </w:t>
      </w:r>
      <w:proofErr w:type="spellStart"/>
      <w:r w:rsidRPr="00B8623F">
        <w:rPr>
          <w:rFonts w:ascii="Arial" w:eastAsiaTheme="minorEastAsia" w:hAnsi="Arial" w:cs="Arial"/>
          <w:kern w:val="0"/>
          <w:lang w:val="es-AR"/>
        </w:rPr>
        <w:t>Worldwide</w:t>
      </w:r>
      <w:proofErr w:type="spellEnd"/>
      <w:r w:rsidRPr="00B8623F">
        <w:rPr>
          <w:rFonts w:ascii="Arial" w:eastAsiaTheme="minorEastAsia" w:hAnsi="Arial" w:cs="Arial"/>
          <w:kern w:val="0"/>
          <w:lang w:val="es-AR"/>
        </w:rPr>
        <w:t>': https://www.youtube.com/c/hyundainworldwid</w:t>
      </w:r>
      <w:r w:rsidRPr="00B8623F">
        <w:rPr>
          <w:rFonts w:ascii="Arial" w:eastAsiaTheme="minorEastAsia" w:hAnsi="Arial" w:cs="Arial"/>
          <w:kern w:val="0"/>
          <w:lang w:val="es-AR"/>
        </w:rPr>
        <w:t>e</w:t>
      </w:r>
    </w:p>
    <w:p w:rsidR="0014187E" w:rsidRPr="00B8623F" w:rsidRDefault="0014187E" w:rsidP="0014187E">
      <w:pPr>
        <w:rPr>
          <w:rFonts w:ascii="Arial" w:eastAsiaTheme="minorEastAsia" w:hAnsi="Arial" w:cs="Arial"/>
          <w:kern w:val="0"/>
          <w:lang w:val="es-AR"/>
        </w:rPr>
      </w:pPr>
    </w:p>
    <w:p w:rsidR="0014187E" w:rsidRDefault="0014187E" w:rsidP="0014187E">
      <w:pPr>
        <w:rPr>
          <w:rFonts w:ascii="Arial" w:eastAsiaTheme="minorEastAsia" w:hAnsi="Arial" w:cs="Arial"/>
          <w:b/>
          <w:kern w:val="0"/>
          <w:lang w:val="es-AR"/>
        </w:rPr>
      </w:pPr>
    </w:p>
    <w:p w:rsidR="0014187E" w:rsidRDefault="0014187E" w:rsidP="0014187E">
      <w:pPr>
        <w:rPr>
          <w:rFonts w:ascii="Arial" w:eastAsiaTheme="minorEastAsia" w:hAnsi="Arial" w:cs="Arial"/>
          <w:b/>
          <w:kern w:val="0"/>
          <w:lang w:val="es-AR"/>
        </w:rPr>
      </w:pPr>
    </w:p>
    <w:p w:rsidR="0014187E" w:rsidRPr="0014187E" w:rsidRDefault="00B813DB" w:rsidP="0014187E">
      <w:pPr>
        <w:rPr>
          <w:rFonts w:ascii="Arial" w:eastAsiaTheme="minorEastAsia" w:hAnsi="Arial" w:cs="Arial"/>
          <w:b/>
          <w:kern w:val="0"/>
          <w:lang w:val="es-AR"/>
        </w:rPr>
      </w:pPr>
      <w:r>
        <w:rPr>
          <w:rFonts w:ascii="Arial" w:eastAsiaTheme="minorEastAsia" w:hAnsi="Arial" w:cs="Arial"/>
          <w:b/>
          <w:kern w:val="0"/>
          <w:lang w:val="es-AR"/>
        </w:rPr>
        <w:t>A</w:t>
      </w:r>
      <w:r w:rsidR="0014187E" w:rsidRPr="0014187E">
        <w:rPr>
          <w:rFonts w:ascii="Arial" w:eastAsiaTheme="minorEastAsia" w:hAnsi="Arial" w:cs="Arial"/>
          <w:b/>
          <w:kern w:val="0"/>
          <w:lang w:val="es-AR"/>
        </w:rPr>
        <w:t>cerca de Hyundai Motor Company</w:t>
      </w:r>
    </w:p>
    <w:p w:rsidR="0014187E" w:rsidRPr="00B813DB" w:rsidRDefault="0014187E" w:rsidP="0014187E">
      <w:pPr>
        <w:rPr>
          <w:rFonts w:ascii="Arial" w:eastAsiaTheme="minorEastAsia" w:hAnsi="Arial" w:cs="Arial"/>
          <w:kern w:val="0"/>
          <w:sz w:val="16"/>
          <w:szCs w:val="16"/>
          <w:lang w:val="es-AR"/>
        </w:rPr>
      </w:pPr>
      <w:r w:rsidRPr="00B813DB">
        <w:rPr>
          <w:rFonts w:ascii="Arial" w:eastAsiaTheme="minorEastAsia" w:hAnsi="Arial" w:cs="Arial"/>
          <w:kern w:val="0"/>
          <w:sz w:val="16"/>
          <w:szCs w:val="16"/>
          <w:lang w:val="es-AR"/>
        </w:rPr>
        <w:t>Establecida en 1967, Hyundai Motor Company está presente en más de 200 países con más de 120 000 empleados dedicados a abordar los desafíos de movilidad del mundo real en todo el mundo. Basado en la visión de la marca 'Progreso para la humanidad', Hyundai Motor está acelerando su transformación en un proveedor de soluciones de movilidad inteligente. La empresa invierte en tecnologías avanzadas como la robótica y la movilidad aérea urbana (UAM) para generar soluciones de movilidad revolucionarias, al tiempo que busca la innovación abierta para introducir futuros servicios de movilidad. En la búsqueda de un futuro sostenible para el mundo, Hyundai continuará sus esfuerzos para introducir vehículos de cero emisiones equipados con tecnologías de vehículos eléctricos y celdas de combustible de hidrógeno líderes en la industria.</w:t>
      </w:r>
    </w:p>
    <w:p w:rsidR="0014187E" w:rsidRPr="00B813DB" w:rsidRDefault="0014187E" w:rsidP="0014187E">
      <w:pPr>
        <w:rPr>
          <w:rFonts w:ascii="Arial" w:eastAsiaTheme="minorEastAsia" w:hAnsi="Arial" w:cs="Arial"/>
          <w:kern w:val="0"/>
          <w:sz w:val="16"/>
          <w:szCs w:val="16"/>
          <w:lang w:val="es-AR"/>
        </w:rPr>
      </w:pPr>
      <w:r w:rsidRPr="00B813DB">
        <w:rPr>
          <w:rFonts w:ascii="Arial" w:eastAsiaTheme="minorEastAsia" w:hAnsi="Arial" w:cs="Arial"/>
          <w:kern w:val="0"/>
          <w:sz w:val="16"/>
          <w:szCs w:val="16"/>
          <w:lang w:val="es-AR"/>
        </w:rPr>
        <w:t>Puede encontrar más información sobre Hyundai Motor y sus productos en:</w:t>
      </w:r>
    </w:p>
    <w:p w:rsidR="0014187E" w:rsidRPr="00B813DB" w:rsidRDefault="0014187E" w:rsidP="0014187E">
      <w:pPr>
        <w:rPr>
          <w:rFonts w:ascii="Arial" w:eastAsiaTheme="minorEastAsia" w:hAnsi="Arial" w:cs="Arial"/>
          <w:kern w:val="0"/>
          <w:sz w:val="16"/>
          <w:szCs w:val="16"/>
          <w:lang w:val="es-AR"/>
        </w:rPr>
      </w:pPr>
      <w:r w:rsidRPr="00B813DB">
        <w:rPr>
          <w:rFonts w:ascii="Arial" w:eastAsiaTheme="minorEastAsia" w:hAnsi="Arial" w:cs="Arial"/>
          <w:kern w:val="0"/>
          <w:sz w:val="16"/>
          <w:szCs w:val="16"/>
          <w:lang w:val="es-AR"/>
        </w:rPr>
        <w:t>http://worldwide.hyundai.com o http://globalpr.hyundai.co</w:t>
      </w:r>
      <w:r w:rsidR="00B813DB" w:rsidRPr="00B813DB">
        <w:rPr>
          <w:rFonts w:ascii="Arial" w:eastAsiaTheme="minorEastAsia" w:hAnsi="Arial" w:cs="Arial"/>
          <w:kern w:val="0"/>
          <w:sz w:val="16"/>
          <w:szCs w:val="16"/>
          <w:lang w:val="es-AR"/>
        </w:rPr>
        <w:t>m</w:t>
      </w:r>
    </w:p>
    <w:p w:rsidR="0014187E" w:rsidRDefault="0014187E" w:rsidP="0014187E">
      <w:pPr>
        <w:rPr>
          <w:rFonts w:ascii="Arial" w:eastAsiaTheme="minorEastAsia" w:hAnsi="Arial" w:cs="Arial"/>
          <w:b/>
          <w:kern w:val="0"/>
          <w:lang w:val="es-AR"/>
        </w:rPr>
      </w:pP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sz w:val="16"/>
          <w:szCs w:val="16"/>
          <w:lang w:val="es-AR"/>
        </w:rPr>
      </w:pPr>
      <w:r w:rsidRPr="0034641E">
        <w:rPr>
          <w:rFonts w:ascii="Arial" w:eastAsiaTheme="minorEastAsia" w:hAnsi="Arial" w:cs="Arial"/>
          <w:b/>
          <w:kern w:val="0"/>
          <w:sz w:val="16"/>
          <w:szCs w:val="16"/>
          <w:lang w:val="es-AR"/>
        </w:rPr>
        <w:t xml:space="preserve">Descargo de responsabilidad: </w:t>
      </w:r>
      <w:r w:rsidRPr="0034641E">
        <w:rPr>
          <w:rFonts w:ascii="Arial" w:eastAsiaTheme="minorEastAsia" w:hAnsi="Arial" w:cs="Arial"/>
          <w:kern w:val="0"/>
          <w:sz w:val="16"/>
          <w:szCs w:val="16"/>
          <w:lang w:val="es-AR"/>
        </w:rPr>
        <w:t>Hyundai Motor Company cree que la información contenida en este documento es precisa en el momento de su publicación. Sin embargo, la empresa puede cargar información nueva o actualizada si es necesario y asume que no es responsable de la exactitud de la información interpretada y utilizada por el lector.</w:t>
      </w:r>
    </w:p>
    <w:p w:rsidR="004B0F63" w:rsidRPr="0034641E" w:rsidRDefault="004B0F63" w:rsidP="004B0F63">
      <w:pPr>
        <w:rPr>
          <w:rFonts w:ascii="Arial" w:eastAsiaTheme="minorEastAsia" w:hAnsi="Arial" w:cs="Arial"/>
          <w:kern w:val="0"/>
          <w:lang w:val="es-AR"/>
        </w:rPr>
      </w:pPr>
    </w:p>
    <w:p w:rsidR="004B0F63" w:rsidRPr="0034641E" w:rsidRDefault="004B0F63" w:rsidP="004B0F63">
      <w:pPr>
        <w:rPr>
          <w:rFonts w:ascii="Arial" w:eastAsiaTheme="minorEastAsia" w:hAnsi="Arial" w:cs="Arial"/>
          <w:kern w:val="0"/>
          <w:lang w:val="es-AR"/>
        </w:rPr>
      </w:pPr>
    </w:p>
    <w:p w:rsidR="00E41D69" w:rsidRPr="0034641E" w:rsidRDefault="00E41D69" w:rsidP="001B4C1B">
      <w:pPr>
        <w:jc w:val="left"/>
        <w:rPr>
          <w:rFonts w:ascii="Arial" w:eastAsia="Modern H Light" w:hAnsi="Arial" w:cs="Arial"/>
          <w:sz w:val="16"/>
          <w:szCs w:val="16"/>
          <w:lang w:val="es-AR"/>
        </w:rPr>
      </w:pPr>
    </w:p>
    <w:sectPr w:rsidR="00E41D69" w:rsidRPr="0034641E" w:rsidSect="00F7419D">
      <w:headerReference w:type="default" r:id="rId9"/>
      <w:footerReference w:type="default" r:id="rId10"/>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29" w:rsidRDefault="00AC4729">
      <w:r>
        <w:separator/>
      </w:r>
    </w:p>
  </w:endnote>
  <w:endnote w:type="continuationSeparator" w:id="0">
    <w:p w:rsidR="00AC4729" w:rsidRDefault="00AC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H Light">
    <w:panose1 w:val="020B0603000000020004"/>
    <w:charset w:val="81"/>
    <w:family w:val="swiss"/>
    <w:pitch w:val="variable"/>
    <w:sig w:usb0="A00002FF" w:usb1="09DF7CFB" w:usb2="00000010" w:usb3="00000000" w:csb0="001E019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현대산스 Text">
    <w:altName w:val="Arial Unicode MS"/>
    <w:charset w:val="81"/>
    <w:family w:val="modern"/>
    <w:pitch w:val="variable"/>
    <w:sig w:usb0="00000000" w:usb1="29D72C10" w:usb2="00000010" w:usb3="00000000" w:csb0="00280005" w:csb1="00000000"/>
  </w:font>
  <w:font w:name="Modern H_B">
    <w:altName w:val="돋움"/>
    <w:panose1 w:val="00000000000000000000"/>
    <w:charset w:val="81"/>
    <w:family w:val="modern"/>
    <w:notTrueType/>
    <w:pitch w:val="variable"/>
    <w:sig w:usb0="00000000" w:usb1="09060000" w:usb2="00000010" w:usb3="00000000" w:csb0="00080000" w:csb1="00000000"/>
  </w:font>
  <w:font w:name="Modern H Bold">
    <w:panose1 w:val="020B0603000000020004"/>
    <w:charset w:val="81"/>
    <w:family w:val="swiss"/>
    <w:pitch w:val="variable"/>
    <w:sig w:usb0="A00002FF" w:usb1="0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Modern H_L">
    <w:altName w:val="Modern H Light"/>
    <w:charset w:val="81"/>
    <w:family w:val="modern"/>
    <w:pitch w:val="variable"/>
    <w:sig w:usb0="00000000" w:usb1="29DF7CF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B22543" w:rsidP="0070437A">
    <w:pPr>
      <w:spacing w:line="168" w:lineRule="auto"/>
      <w:jc w:val="right"/>
      <w:rPr>
        <w:rFonts w:ascii="Modern H Light" w:eastAsia="Modern H Light" w:hAnsi="Modern H Light" w:cs="Modern H_B"/>
        <w:noProof/>
      </w:rPr>
    </w:pPr>
  </w:p>
  <w:p w:rsidR="003D4793" w:rsidRPr="00000B3D" w:rsidRDefault="003D4793" w:rsidP="003D4793">
    <w:pPr>
      <w:pStyle w:val="EinfacherAbsatz"/>
      <w:jc w:val="right"/>
      <w:rPr>
        <w:rFonts w:ascii="Arial" w:eastAsia="Modern H Bold" w:hAnsi="Arial" w:cs="Arial"/>
        <w:color w:val="5E5E5E"/>
        <w:sz w:val="16"/>
        <w:szCs w:val="16"/>
        <w:lang w:val="sv-SE"/>
      </w:rPr>
    </w:pPr>
    <w:r w:rsidRPr="00000B3D">
      <w:rPr>
        <w:rFonts w:ascii="Arial" w:eastAsia="Modern H Bold" w:hAnsi="Arial" w:cs="Arial"/>
        <w:color w:val="5E5E5E"/>
        <w:sz w:val="16"/>
        <w:szCs w:val="16"/>
        <w:lang w:val="sv-SE"/>
      </w:rPr>
      <w:t>Hyundai Motor Argentina</w:t>
    </w:r>
  </w:p>
  <w:p w:rsidR="003D4793" w:rsidRPr="00000B3D" w:rsidRDefault="003D4793" w:rsidP="003D4793">
    <w:pPr>
      <w:pStyle w:val="EinfacherAbsatz"/>
      <w:jc w:val="right"/>
      <w:rPr>
        <w:rFonts w:ascii="Arial" w:eastAsia="Modern H Light" w:hAnsi="Arial" w:cs="Arial"/>
        <w:color w:val="5E5E5E"/>
        <w:sz w:val="15"/>
        <w:szCs w:val="15"/>
        <w:lang w:val="sv-SE"/>
      </w:rPr>
    </w:pPr>
    <w:r w:rsidRPr="00000B3D">
      <w:rPr>
        <w:rFonts w:ascii="Arial" w:eastAsia="Modern H Light" w:hAnsi="Arial" w:cs="Arial"/>
        <w:color w:val="5E5E5E"/>
        <w:sz w:val="15"/>
        <w:szCs w:val="15"/>
        <w:lang w:val="sv-SE"/>
      </w:rPr>
      <w:t xml:space="preserve">Av. Panamericana 3611 </w:t>
    </w:r>
    <w:r w:rsidRPr="00000B3D">
      <w:rPr>
        <w:rFonts w:ascii="Arial" w:eastAsia="MS Gothic" w:hAnsi="Arial" w:cs="Arial"/>
        <w:color w:val="5E5E5E"/>
        <w:sz w:val="15"/>
        <w:szCs w:val="15"/>
        <w:lang w:val="sv-SE"/>
      </w:rPr>
      <w:t>–</w:t>
    </w:r>
    <w:r w:rsidRPr="00000B3D">
      <w:rPr>
        <w:rFonts w:ascii="Arial" w:eastAsia="Modern H Light" w:hAnsi="Arial" w:cs="Arial"/>
        <w:color w:val="5E5E5E"/>
        <w:sz w:val="15"/>
        <w:szCs w:val="15"/>
        <w:lang w:val="sv-SE"/>
      </w:rPr>
      <w:t xml:space="preserve"> B1636CSG Olivos</w:t>
    </w:r>
  </w:p>
  <w:p w:rsidR="003D4793" w:rsidRPr="00000B3D" w:rsidRDefault="003D4793" w:rsidP="003D4793">
    <w:pPr>
      <w:pStyle w:val="EinfacherAbsatz"/>
      <w:jc w:val="right"/>
      <w:rPr>
        <w:rFonts w:ascii="Arial" w:eastAsia="Modern H Light" w:hAnsi="Arial" w:cs="Arial"/>
        <w:color w:val="5E5E5E"/>
        <w:spacing w:val="3"/>
        <w:sz w:val="15"/>
        <w:szCs w:val="15"/>
      </w:rPr>
    </w:pPr>
    <w:r w:rsidRPr="00000B3D">
      <w:rPr>
        <w:rFonts w:ascii="Arial" w:eastAsia="Modern H Light" w:hAnsi="Arial" w:cs="Arial"/>
        <w:color w:val="5E5E5E"/>
        <w:sz w:val="15"/>
        <w:szCs w:val="15"/>
        <w:lang w:val="sv-SE"/>
      </w:rPr>
      <w:t>T</w:t>
    </w:r>
    <w:r w:rsidRPr="00000B3D">
      <w:rPr>
        <w:rFonts w:ascii="Arial" w:eastAsia="Modern H Light" w:hAnsi="Arial" w:cs="Arial"/>
        <w:color w:val="5E5E5E"/>
        <w:spacing w:val="3"/>
        <w:sz w:val="15"/>
        <w:szCs w:val="15"/>
      </w:rPr>
      <w:t>el.: +54 11 4799-0500</w:t>
    </w:r>
  </w:p>
  <w:p w:rsidR="003D4793" w:rsidRDefault="00B8623F" w:rsidP="003D4793">
    <w:pPr>
      <w:pStyle w:val="EinfacherAbsatz"/>
      <w:jc w:val="right"/>
      <w:rPr>
        <w:rFonts w:ascii="Modern H Light" w:eastAsia="Modern H Light" w:hAnsi="Modern H Light" w:cs="UniversLTStd"/>
        <w:color w:val="5E5E5E"/>
        <w:spacing w:val="1"/>
        <w:sz w:val="13"/>
        <w:szCs w:val="13"/>
      </w:rPr>
    </w:pPr>
    <w:hyperlink r:id="rId1" w:history="1">
      <w:r w:rsidR="003D4793" w:rsidRPr="00000B3D">
        <w:rPr>
          <w:rStyle w:val="Hipervnculo"/>
          <w:rFonts w:ascii="Arial" w:eastAsia="Modern H Light" w:hAnsi="Arial" w:cs="Arial"/>
          <w:spacing w:val="1"/>
          <w:sz w:val="13"/>
          <w:szCs w:val="13"/>
        </w:rPr>
        <w:t>www.hyundai.com.ar</w:t>
      </w:r>
    </w:hyperlink>
  </w:p>
  <w:p w:rsidR="00B22543" w:rsidRPr="00121458" w:rsidRDefault="003D4793" w:rsidP="003D4793">
    <w:pPr>
      <w:spacing w:line="168" w:lineRule="auto"/>
      <w:jc w:val="right"/>
      <w:rPr>
        <w:rFonts w:ascii="Modern H Light" w:eastAsia="Modern H Light" w:hAnsi="Modern H Light" w:cs="Modern H_L"/>
        <w:noProof/>
        <w:sz w:val="16"/>
        <w:szCs w:val="16"/>
      </w:rPr>
    </w:pPr>
    <w:r>
      <w:rPr>
        <w:rFonts w:ascii="Modern H Light" w:eastAsia="Modern H Light" w:hAnsi="Modern H Light" w:cs="UniversLTStd"/>
        <w:noProof/>
        <w:color w:val="5E5E5E"/>
        <w:spacing w:val="1"/>
        <w:sz w:val="13"/>
        <w:szCs w:val="13"/>
        <w:lang w:val="es-AR" w:eastAsia="es-AR"/>
      </w:rPr>
      <w:drawing>
        <wp:inline distT="0" distB="0" distL="0" distR="0" wp14:anchorId="630B06BB" wp14:editId="390E1BC9">
          <wp:extent cx="314325" cy="139065"/>
          <wp:effectExtent l="0" t="0" r="9525" b="0"/>
          <wp:docPr id="3" name="Imagen 3" descr="\\Hmasmb1\marketing\logos\Facebool+Twitter\face+twitt blanco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logos\Facebool+Twitter\face+twitt blanconegr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1390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29" w:rsidRDefault="00AC4729">
      <w:r>
        <w:separator/>
      </w:r>
    </w:p>
  </w:footnote>
  <w:footnote w:type="continuationSeparator" w:id="0">
    <w:p w:rsidR="00AC4729" w:rsidRDefault="00AC4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43" w:rsidRDefault="00775F16" w:rsidP="00775F16">
    <w:pPr>
      <w:pStyle w:val="Encabezado"/>
      <w:jc w:val="right"/>
    </w:pPr>
    <w:r>
      <w:rPr>
        <w:noProof/>
        <w:lang w:val="es-AR" w:eastAsia="es-AR"/>
      </w:rPr>
      <w:drawing>
        <wp:inline distT="0" distB="0" distL="0" distR="0" wp14:anchorId="29527878" wp14:editId="5BE45E85">
          <wp:extent cx="2320654" cy="751716"/>
          <wp:effectExtent l="0" t="0" r="0" b="0"/>
          <wp:docPr id="4" name="Imagen 4" descr="\\HMASMB1\marketing\manual de identidad\2016\Logo\Hyundai Logo Horizontal\Digital\Hyundai_Logo_Hor_FullColou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MB1\marketing\manual de identidad\2016\Logo\Hyundai Logo Horizontal\Digital\Hyundai_Logo_Hor_FullColou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27" cy="7528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7F72"/>
    <w:multiLevelType w:val="hybridMultilevel"/>
    <w:tmpl w:val="25B4EE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
    <w:nsid w:val="1DA17036"/>
    <w:multiLevelType w:val="hybridMultilevel"/>
    <w:tmpl w:val="3C20EF52"/>
    <w:lvl w:ilvl="0" w:tplc="BA585866">
      <w:start w:val="1"/>
      <w:numFmt w:val="bullet"/>
      <w:lvlText w:val=""/>
      <w:lvlJc w:val="left"/>
      <w:pPr>
        <w:tabs>
          <w:tab w:val="num" w:pos="720"/>
        </w:tabs>
        <w:ind w:left="720" w:hanging="360"/>
      </w:pPr>
      <w:rPr>
        <w:rFonts w:ascii="Wingdings" w:hAnsi="Wingdings" w:hint="default"/>
      </w:rPr>
    </w:lvl>
    <w:lvl w:ilvl="1" w:tplc="D2827120" w:tentative="1">
      <w:start w:val="1"/>
      <w:numFmt w:val="bullet"/>
      <w:lvlText w:val=""/>
      <w:lvlJc w:val="left"/>
      <w:pPr>
        <w:tabs>
          <w:tab w:val="num" w:pos="1440"/>
        </w:tabs>
        <w:ind w:left="1440" w:hanging="360"/>
      </w:pPr>
      <w:rPr>
        <w:rFonts w:ascii="Wingdings" w:hAnsi="Wingdings" w:hint="default"/>
      </w:rPr>
    </w:lvl>
    <w:lvl w:ilvl="2" w:tplc="5D560B8C" w:tentative="1">
      <w:start w:val="1"/>
      <w:numFmt w:val="bullet"/>
      <w:lvlText w:val=""/>
      <w:lvlJc w:val="left"/>
      <w:pPr>
        <w:tabs>
          <w:tab w:val="num" w:pos="2160"/>
        </w:tabs>
        <w:ind w:left="2160" w:hanging="360"/>
      </w:pPr>
      <w:rPr>
        <w:rFonts w:ascii="Wingdings" w:hAnsi="Wingdings" w:hint="default"/>
      </w:rPr>
    </w:lvl>
    <w:lvl w:ilvl="3" w:tplc="5DB09394" w:tentative="1">
      <w:start w:val="1"/>
      <w:numFmt w:val="bullet"/>
      <w:lvlText w:val=""/>
      <w:lvlJc w:val="left"/>
      <w:pPr>
        <w:tabs>
          <w:tab w:val="num" w:pos="2880"/>
        </w:tabs>
        <w:ind w:left="2880" w:hanging="360"/>
      </w:pPr>
      <w:rPr>
        <w:rFonts w:ascii="Wingdings" w:hAnsi="Wingdings" w:hint="default"/>
      </w:rPr>
    </w:lvl>
    <w:lvl w:ilvl="4" w:tplc="08A6309E" w:tentative="1">
      <w:start w:val="1"/>
      <w:numFmt w:val="bullet"/>
      <w:lvlText w:val=""/>
      <w:lvlJc w:val="left"/>
      <w:pPr>
        <w:tabs>
          <w:tab w:val="num" w:pos="3600"/>
        </w:tabs>
        <w:ind w:left="3600" w:hanging="360"/>
      </w:pPr>
      <w:rPr>
        <w:rFonts w:ascii="Wingdings" w:hAnsi="Wingdings" w:hint="default"/>
      </w:rPr>
    </w:lvl>
    <w:lvl w:ilvl="5" w:tplc="883A986A" w:tentative="1">
      <w:start w:val="1"/>
      <w:numFmt w:val="bullet"/>
      <w:lvlText w:val=""/>
      <w:lvlJc w:val="left"/>
      <w:pPr>
        <w:tabs>
          <w:tab w:val="num" w:pos="4320"/>
        </w:tabs>
        <w:ind w:left="4320" w:hanging="360"/>
      </w:pPr>
      <w:rPr>
        <w:rFonts w:ascii="Wingdings" w:hAnsi="Wingdings" w:hint="default"/>
      </w:rPr>
    </w:lvl>
    <w:lvl w:ilvl="6" w:tplc="B8007432" w:tentative="1">
      <w:start w:val="1"/>
      <w:numFmt w:val="bullet"/>
      <w:lvlText w:val=""/>
      <w:lvlJc w:val="left"/>
      <w:pPr>
        <w:tabs>
          <w:tab w:val="num" w:pos="5040"/>
        </w:tabs>
        <w:ind w:left="5040" w:hanging="360"/>
      </w:pPr>
      <w:rPr>
        <w:rFonts w:ascii="Wingdings" w:hAnsi="Wingdings" w:hint="default"/>
      </w:rPr>
    </w:lvl>
    <w:lvl w:ilvl="7" w:tplc="414C7F12" w:tentative="1">
      <w:start w:val="1"/>
      <w:numFmt w:val="bullet"/>
      <w:lvlText w:val=""/>
      <w:lvlJc w:val="left"/>
      <w:pPr>
        <w:tabs>
          <w:tab w:val="num" w:pos="5760"/>
        </w:tabs>
        <w:ind w:left="5760" w:hanging="360"/>
      </w:pPr>
      <w:rPr>
        <w:rFonts w:ascii="Wingdings" w:hAnsi="Wingdings" w:hint="default"/>
      </w:rPr>
    </w:lvl>
    <w:lvl w:ilvl="8" w:tplc="71984F6A" w:tentative="1">
      <w:start w:val="1"/>
      <w:numFmt w:val="bullet"/>
      <w:lvlText w:val=""/>
      <w:lvlJc w:val="left"/>
      <w:pPr>
        <w:tabs>
          <w:tab w:val="num" w:pos="6480"/>
        </w:tabs>
        <w:ind w:left="6480" w:hanging="360"/>
      </w:pPr>
      <w:rPr>
        <w:rFonts w:ascii="Wingdings" w:hAnsi="Wingdings" w:hint="default"/>
      </w:rPr>
    </w:lvl>
  </w:abstractNum>
  <w:abstractNum w:abstractNumId="3">
    <w:nsid w:val="25C36DF7"/>
    <w:multiLevelType w:val="hybridMultilevel"/>
    <w:tmpl w:val="E8F484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6">
    <w:nsid w:val="30D64AAF"/>
    <w:multiLevelType w:val="hybridMultilevel"/>
    <w:tmpl w:val="21261252"/>
    <w:lvl w:ilvl="0" w:tplc="3612A99A">
      <w:numFmt w:val="bullet"/>
      <w:lvlText w:val="-"/>
      <w:lvlJc w:val="left"/>
      <w:pPr>
        <w:ind w:left="760" w:hanging="360"/>
      </w:pPr>
      <w:rPr>
        <w:rFonts w:ascii="Modern H Light" w:eastAsia="Modern H Light" w:hAnsi="Modern H Light" w:cs="Gulim"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nsid w:val="37766F8D"/>
    <w:multiLevelType w:val="hybridMultilevel"/>
    <w:tmpl w:val="72C0C234"/>
    <w:lvl w:ilvl="0" w:tplc="E9D429D0">
      <w:numFmt w:val="bullet"/>
      <w:lvlText w:val=""/>
      <w:lvlJc w:val="left"/>
      <w:pPr>
        <w:ind w:left="760" w:hanging="360"/>
      </w:pPr>
      <w:rPr>
        <w:rFonts w:ascii="Wingdings" w:eastAsia="Modern H Light"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E3A7A9F"/>
    <w:multiLevelType w:val="hybridMultilevel"/>
    <w:tmpl w:val="729C593E"/>
    <w:lvl w:ilvl="0" w:tplc="EF9CF108">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1">
    <w:nsid w:val="4855367B"/>
    <w:multiLevelType w:val="hybridMultilevel"/>
    <w:tmpl w:val="2D58FE22"/>
    <w:lvl w:ilvl="0" w:tplc="C23AA81E">
      <w:start w:val="2015"/>
      <w:numFmt w:val="bullet"/>
      <w:lvlText w:val=""/>
      <w:lvlJc w:val="left"/>
      <w:pPr>
        <w:ind w:left="760" w:hanging="360"/>
      </w:pPr>
      <w:rPr>
        <w:rFonts w:ascii="Wingdings" w:eastAsia="Malgun Gothic" w:hAnsi="Wingdings" w:cs="Malgun Gothic"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F91777"/>
    <w:multiLevelType w:val="hybridMultilevel"/>
    <w:tmpl w:val="A64AD270"/>
    <w:lvl w:ilvl="0" w:tplc="2E24A41E">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F984A38"/>
    <w:multiLevelType w:val="hybridMultilevel"/>
    <w:tmpl w:val="C7F0C1C8"/>
    <w:lvl w:ilvl="0" w:tplc="F47CCAAC">
      <w:start w:val="28"/>
      <w:numFmt w:val="bullet"/>
      <w:lvlText w:val="•"/>
      <w:lvlJc w:val="left"/>
      <w:pPr>
        <w:ind w:left="720" w:hanging="360"/>
      </w:pPr>
      <w:rPr>
        <w:rFonts w:ascii="MS Gothic" w:eastAsia="MS Gothic" w:hAnsi="MS Gothic" w:cs="MS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4FC62764"/>
    <w:multiLevelType w:val="hybridMultilevel"/>
    <w:tmpl w:val="89063196"/>
    <w:lvl w:ilvl="0" w:tplc="CECCF56A">
      <w:start w:val="2015"/>
      <w:numFmt w:val="bullet"/>
      <w:lvlText w:val="-"/>
      <w:lvlJc w:val="left"/>
      <w:pPr>
        <w:ind w:left="760" w:hanging="360"/>
      </w:pPr>
      <w:rPr>
        <w:rFonts w:ascii="Malgun Gothic" w:eastAsia="Malgun Gothic" w:hAnsi="Malgun Gothic" w:cs="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7">
    <w:nsid w:val="5706588C"/>
    <w:multiLevelType w:val="hybridMultilevel"/>
    <w:tmpl w:val="95240BF6"/>
    <w:lvl w:ilvl="0" w:tplc="04090003">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57220B34"/>
    <w:multiLevelType w:val="hybridMultilevel"/>
    <w:tmpl w:val="E7347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20">
    <w:nsid w:val="635465A2"/>
    <w:multiLevelType w:val="hybridMultilevel"/>
    <w:tmpl w:val="9C1C68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4090032"/>
    <w:multiLevelType w:val="hybridMultilevel"/>
    <w:tmpl w:val="2386249E"/>
    <w:lvl w:ilvl="0" w:tplc="72C6A7E2">
      <w:start w:val="2015"/>
      <w:numFmt w:val="bullet"/>
      <w:lvlText w:val=""/>
      <w:lvlJc w:val="left"/>
      <w:pPr>
        <w:ind w:left="760" w:hanging="360"/>
      </w:pPr>
      <w:rPr>
        <w:rFonts w:ascii="Wingdings" w:eastAsia="Modern H Light"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66615B34"/>
    <w:multiLevelType w:val="multilevel"/>
    <w:tmpl w:val="128E4DD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69995937"/>
    <w:multiLevelType w:val="hybridMultilevel"/>
    <w:tmpl w:val="EC16C86A"/>
    <w:lvl w:ilvl="0" w:tplc="CB3C790A">
      <w:numFmt w:val="bullet"/>
      <w:lvlText w:val="-"/>
      <w:lvlJc w:val="left"/>
      <w:pPr>
        <w:ind w:left="720" w:hanging="360"/>
      </w:pPr>
      <w:rPr>
        <w:rFonts w:ascii="Modern H Light" w:eastAsia="Modern H Light" w:hAnsi="Modern H Light" w:cs="Malgun Gothic" w:hint="eastAsia"/>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nsid w:val="7AA84511"/>
    <w:multiLevelType w:val="hybridMultilevel"/>
    <w:tmpl w:val="49583D2E"/>
    <w:lvl w:ilvl="0" w:tplc="EFECBE00">
      <w:numFmt w:val="bullet"/>
      <w:lvlText w:val="•"/>
      <w:lvlJc w:val="left"/>
      <w:pPr>
        <w:ind w:left="1068" w:hanging="708"/>
      </w:pPr>
      <w:rPr>
        <w:rFonts w:ascii="Calibri" w:eastAsia="MS Gothic"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D9D3C48"/>
    <w:multiLevelType w:val="hybridMultilevel"/>
    <w:tmpl w:val="D29EA2D2"/>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24"/>
  </w:num>
  <w:num w:numId="7">
    <w:abstractNumId w:val="4"/>
  </w:num>
  <w:num w:numId="8">
    <w:abstractNumId w:val="10"/>
  </w:num>
  <w:num w:numId="9">
    <w:abstractNumId w:val="16"/>
  </w:num>
  <w:num w:numId="10">
    <w:abstractNumId w:val="7"/>
  </w:num>
  <w:num w:numId="11">
    <w:abstractNumId w:val="2"/>
  </w:num>
  <w:num w:numId="12">
    <w:abstractNumId w:val="17"/>
  </w:num>
  <w:num w:numId="13">
    <w:abstractNumId w:val="22"/>
  </w:num>
  <w:num w:numId="14">
    <w:abstractNumId w:val="11"/>
  </w:num>
  <w:num w:numId="15">
    <w:abstractNumId w:val="6"/>
  </w:num>
  <w:num w:numId="16">
    <w:abstractNumId w:val="26"/>
  </w:num>
  <w:num w:numId="17">
    <w:abstractNumId w:val="21"/>
  </w:num>
  <w:num w:numId="18">
    <w:abstractNumId w:val="15"/>
  </w:num>
  <w:num w:numId="19">
    <w:abstractNumId w:val="26"/>
  </w:num>
  <w:num w:numId="20">
    <w:abstractNumId w:val="23"/>
  </w:num>
  <w:num w:numId="21">
    <w:abstractNumId w:val="9"/>
  </w:num>
  <w:num w:numId="22">
    <w:abstractNumId w:val="14"/>
  </w:num>
  <w:num w:numId="23">
    <w:abstractNumId w:val="13"/>
  </w:num>
  <w:num w:numId="24">
    <w:abstractNumId w:val="3"/>
  </w:num>
  <w:num w:numId="25">
    <w:abstractNumId w:val="20"/>
  </w:num>
  <w:num w:numId="26">
    <w:abstractNumId w:val="0"/>
  </w:num>
  <w:num w:numId="27">
    <w:abstractNumId w:val="25"/>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0B3D"/>
    <w:rsid w:val="0000288A"/>
    <w:rsid w:val="00003390"/>
    <w:rsid w:val="000038C3"/>
    <w:rsid w:val="00003DFE"/>
    <w:rsid w:val="00004662"/>
    <w:rsid w:val="00004E56"/>
    <w:rsid w:val="00005774"/>
    <w:rsid w:val="0000666A"/>
    <w:rsid w:val="000077EF"/>
    <w:rsid w:val="000109E1"/>
    <w:rsid w:val="00010D63"/>
    <w:rsid w:val="0001165B"/>
    <w:rsid w:val="00011DE4"/>
    <w:rsid w:val="00012A38"/>
    <w:rsid w:val="00014937"/>
    <w:rsid w:val="00016839"/>
    <w:rsid w:val="000231E4"/>
    <w:rsid w:val="00023C3F"/>
    <w:rsid w:val="00032397"/>
    <w:rsid w:val="00033177"/>
    <w:rsid w:val="00033423"/>
    <w:rsid w:val="00034A7F"/>
    <w:rsid w:val="00035589"/>
    <w:rsid w:val="000371AC"/>
    <w:rsid w:val="000404F0"/>
    <w:rsid w:val="00041B4B"/>
    <w:rsid w:val="000437A0"/>
    <w:rsid w:val="0004415D"/>
    <w:rsid w:val="000443AF"/>
    <w:rsid w:val="00044816"/>
    <w:rsid w:val="0004545A"/>
    <w:rsid w:val="000472D6"/>
    <w:rsid w:val="00050E36"/>
    <w:rsid w:val="00054039"/>
    <w:rsid w:val="00054B43"/>
    <w:rsid w:val="00054BBB"/>
    <w:rsid w:val="000552B8"/>
    <w:rsid w:val="000552CA"/>
    <w:rsid w:val="000568E8"/>
    <w:rsid w:val="00060AC3"/>
    <w:rsid w:val="00061ADF"/>
    <w:rsid w:val="00062FB7"/>
    <w:rsid w:val="0006324A"/>
    <w:rsid w:val="000645A7"/>
    <w:rsid w:val="00066D21"/>
    <w:rsid w:val="00070238"/>
    <w:rsid w:val="00071170"/>
    <w:rsid w:val="000714BE"/>
    <w:rsid w:val="00074071"/>
    <w:rsid w:val="00074279"/>
    <w:rsid w:val="000764B9"/>
    <w:rsid w:val="00077E80"/>
    <w:rsid w:val="00083FE0"/>
    <w:rsid w:val="00084063"/>
    <w:rsid w:val="00085205"/>
    <w:rsid w:val="0008540C"/>
    <w:rsid w:val="00085900"/>
    <w:rsid w:val="00086CFC"/>
    <w:rsid w:val="000902BA"/>
    <w:rsid w:val="000904C8"/>
    <w:rsid w:val="0009402E"/>
    <w:rsid w:val="00094AF0"/>
    <w:rsid w:val="00094FBE"/>
    <w:rsid w:val="00097DD4"/>
    <w:rsid w:val="000A203A"/>
    <w:rsid w:val="000A2529"/>
    <w:rsid w:val="000A6C2F"/>
    <w:rsid w:val="000A7F62"/>
    <w:rsid w:val="000B4662"/>
    <w:rsid w:val="000B49F9"/>
    <w:rsid w:val="000B570C"/>
    <w:rsid w:val="000B5D56"/>
    <w:rsid w:val="000B6406"/>
    <w:rsid w:val="000C003A"/>
    <w:rsid w:val="000C2D07"/>
    <w:rsid w:val="000C3726"/>
    <w:rsid w:val="000C5BFB"/>
    <w:rsid w:val="000C6C9F"/>
    <w:rsid w:val="000C7958"/>
    <w:rsid w:val="000D0151"/>
    <w:rsid w:val="000D082C"/>
    <w:rsid w:val="000D25C7"/>
    <w:rsid w:val="000D356B"/>
    <w:rsid w:val="000D3963"/>
    <w:rsid w:val="000E0369"/>
    <w:rsid w:val="000E0EC9"/>
    <w:rsid w:val="000E11BB"/>
    <w:rsid w:val="000E1EE5"/>
    <w:rsid w:val="000E26F7"/>
    <w:rsid w:val="000E27AE"/>
    <w:rsid w:val="000E2BA8"/>
    <w:rsid w:val="000E505A"/>
    <w:rsid w:val="000E5DBC"/>
    <w:rsid w:val="000E7292"/>
    <w:rsid w:val="000E740D"/>
    <w:rsid w:val="000F1064"/>
    <w:rsid w:val="000F10BD"/>
    <w:rsid w:val="000F1715"/>
    <w:rsid w:val="000F3E74"/>
    <w:rsid w:val="000F5540"/>
    <w:rsid w:val="000F781C"/>
    <w:rsid w:val="00100853"/>
    <w:rsid w:val="001011D9"/>
    <w:rsid w:val="00101C18"/>
    <w:rsid w:val="0010215A"/>
    <w:rsid w:val="0010299A"/>
    <w:rsid w:val="001039EF"/>
    <w:rsid w:val="0011196C"/>
    <w:rsid w:val="001149D0"/>
    <w:rsid w:val="00115258"/>
    <w:rsid w:val="0011546C"/>
    <w:rsid w:val="00117144"/>
    <w:rsid w:val="00117210"/>
    <w:rsid w:val="001209BE"/>
    <w:rsid w:val="00121458"/>
    <w:rsid w:val="0012369D"/>
    <w:rsid w:val="0012422F"/>
    <w:rsid w:val="00125138"/>
    <w:rsid w:val="001261A2"/>
    <w:rsid w:val="00130FA2"/>
    <w:rsid w:val="00131D77"/>
    <w:rsid w:val="00134A3A"/>
    <w:rsid w:val="00135A17"/>
    <w:rsid w:val="00135ECB"/>
    <w:rsid w:val="001360D2"/>
    <w:rsid w:val="00137738"/>
    <w:rsid w:val="001403B7"/>
    <w:rsid w:val="00140766"/>
    <w:rsid w:val="0014187E"/>
    <w:rsid w:val="00141DBC"/>
    <w:rsid w:val="00141DC6"/>
    <w:rsid w:val="0014382A"/>
    <w:rsid w:val="00144443"/>
    <w:rsid w:val="00145127"/>
    <w:rsid w:val="0014638E"/>
    <w:rsid w:val="00147D0B"/>
    <w:rsid w:val="00150923"/>
    <w:rsid w:val="0015182F"/>
    <w:rsid w:val="00152CFD"/>
    <w:rsid w:val="001552F7"/>
    <w:rsid w:val="0015601F"/>
    <w:rsid w:val="00157568"/>
    <w:rsid w:val="0016086D"/>
    <w:rsid w:val="001609D2"/>
    <w:rsid w:val="001633A8"/>
    <w:rsid w:val="0016449B"/>
    <w:rsid w:val="0016571D"/>
    <w:rsid w:val="00165B0F"/>
    <w:rsid w:val="0016666E"/>
    <w:rsid w:val="0016687A"/>
    <w:rsid w:val="00166A6F"/>
    <w:rsid w:val="00167FCA"/>
    <w:rsid w:val="001702CA"/>
    <w:rsid w:val="0017088D"/>
    <w:rsid w:val="00171C07"/>
    <w:rsid w:val="001720F0"/>
    <w:rsid w:val="001753FF"/>
    <w:rsid w:val="0017589D"/>
    <w:rsid w:val="00177B7F"/>
    <w:rsid w:val="001812D1"/>
    <w:rsid w:val="00182FE2"/>
    <w:rsid w:val="00185E6C"/>
    <w:rsid w:val="00186A00"/>
    <w:rsid w:val="00187312"/>
    <w:rsid w:val="00187442"/>
    <w:rsid w:val="00190C7C"/>
    <w:rsid w:val="00192030"/>
    <w:rsid w:val="00193DAA"/>
    <w:rsid w:val="001961FF"/>
    <w:rsid w:val="001A0B0B"/>
    <w:rsid w:val="001A1533"/>
    <w:rsid w:val="001A1A73"/>
    <w:rsid w:val="001A2418"/>
    <w:rsid w:val="001A2A2B"/>
    <w:rsid w:val="001A4072"/>
    <w:rsid w:val="001A4B56"/>
    <w:rsid w:val="001A611D"/>
    <w:rsid w:val="001A64FC"/>
    <w:rsid w:val="001A789A"/>
    <w:rsid w:val="001B4193"/>
    <w:rsid w:val="001B4C1B"/>
    <w:rsid w:val="001C1ADA"/>
    <w:rsid w:val="001C2C51"/>
    <w:rsid w:val="001C2E59"/>
    <w:rsid w:val="001C33B3"/>
    <w:rsid w:val="001C4672"/>
    <w:rsid w:val="001C525B"/>
    <w:rsid w:val="001C578E"/>
    <w:rsid w:val="001C5F6C"/>
    <w:rsid w:val="001C71F3"/>
    <w:rsid w:val="001D105E"/>
    <w:rsid w:val="001D14F1"/>
    <w:rsid w:val="001D184B"/>
    <w:rsid w:val="001D1BD2"/>
    <w:rsid w:val="001D1E6B"/>
    <w:rsid w:val="001D31F3"/>
    <w:rsid w:val="001D4A2C"/>
    <w:rsid w:val="001D5DDD"/>
    <w:rsid w:val="001D5E83"/>
    <w:rsid w:val="001E10ED"/>
    <w:rsid w:val="001E1782"/>
    <w:rsid w:val="001E1A73"/>
    <w:rsid w:val="001E255C"/>
    <w:rsid w:val="001E407E"/>
    <w:rsid w:val="001E4870"/>
    <w:rsid w:val="001E4BA0"/>
    <w:rsid w:val="001E4F06"/>
    <w:rsid w:val="001E5CC2"/>
    <w:rsid w:val="001E7BAD"/>
    <w:rsid w:val="001E7CB7"/>
    <w:rsid w:val="001F2EA8"/>
    <w:rsid w:val="001F5541"/>
    <w:rsid w:val="001F776D"/>
    <w:rsid w:val="001F78DD"/>
    <w:rsid w:val="001F792D"/>
    <w:rsid w:val="00203708"/>
    <w:rsid w:val="00203EE8"/>
    <w:rsid w:val="00207289"/>
    <w:rsid w:val="00207B8D"/>
    <w:rsid w:val="00207E46"/>
    <w:rsid w:val="00210EA4"/>
    <w:rsid w:val="00211790"/>
    <w:rsid w:val="0021373D"/>
    <w:rsid w:val="00214A5A"/>
    <w:rsid w:val="00214EF6"/>
    <w:rsid w:val="00216CBC"/>
    <w:rsid w:val="00217F93"/>
    <w:rsid w:val="00220280"/>
    <w:rsid w:val="00222E58"/>
    <w:rsid w:val="002230D1"/>
    <w:rsid w:val="00223628"/>
    <w:rsid w:val="00223EAA"/>
    <w:rsid w:val="002240C8"/>
    <w:rsid w:val="00225471"/>
    <w:rsid w:val="002263E4"/>
    <w:rsid w:val="0022794F"/>
    <w:rsid w:val="00230B7E"/>
    <w:rsid w:val="0023291F"/>
    <w:rsid w:val="00234566"/>
    <w:rsid w:val="002350F3"/>
    <w:rsid w:val="002351C7"/>
    <w:rsid w:val="00235D5F"/>
    <w:rsid w:val="00235DF4"/>
    <w:rsid w:val="00236326"/>
    <w:rsid w:val="002366ED"/>
    <w:rsid w:val="00236C36"/>
    <w:rsid w:val="002370AE"/>
    <w:rsid w:val="0024046C"/>
    <w:rsid w:val="002415E9"/>
    <w:rsid w:val="00241D80"/>
    <w:rsid w:val="00241F42"/>
    <w:rsid w:val="00243799"/>
    <w:rsid w:val="0024428C"/>
    <w:rsid w:val="002451CF"/>
    <w:rsid w:val="00245651"/>
    <w:rsid w:val="002470C9"/>
    <w:rsid w:val="00247C9D"/>
    <w:rsid w:val="00251F39"/>
    <w:rsid w:val="00252EF3"/>
    <w:rsid w:val="002535B9"/>
    <w:rsid w:val="00254E41"/>
    <w:rsid w:val="00256F38"/>
    <w:rsid w:val="0025767F"/>
    <w:rsid w:val="00257C7E"/>
    <w:rsid w:val="002600B6"/>
    <w:rsid w:val="0026019B"/>
    <w:rsid w:val="00261723"/>
    <w:rsid w:val="00262991"/>
    <w:rsid w:val="0026308B"/>
    <w:rsid w:val="002633E8"/>
    <w:rsid w:val="002638D7"/>
    <w:rsid w:val="002675F1"/>
    <w:rsid w:val="0026778C"/>
    <w:rsid w:val="002720CE"/>
    <w:rsid w:val="002723EA"/>
    <w:rsid w:val="00275486"/>
    <w:rsid w:val="00275BEE"/>
    <w:rsid w:val="00277322"/>
    <w:rsid w:val="00277C64"/>
    <w:rsid w:val="00277DC9"/>
    <w:rsid w:val="00277E08"/>
    <w:rsid w:val="002879D0"/>
    <w:rsid w:val="00290A0F"/>
    <w:rsid w:val="00292586"/>
    <w:rsid w:val="00292B9E"/>
    <w:rsid w:val="00294B28"/>
    <w:rsid w:val="00295141"/>
    <w:rsid w:val="00295A63"/>
    <w:rsid w:val="00296107"/>
    <w:rsid w:val="00297895"/>
    <w:rsid w:val="002A0764"/>
    <w:rsid w:val="002A25FD"/>
    <w:rsid w:val="002A4513"/>
    <w:rsid w:val="002A4E15"/>
    <w:rsid w:val="002A5C4E"/>
    <w:rsid w:val="002B00B5"/>
    <w:rsid w:val="002B02F7"/>
    <w:rsid w:val="002B0CE2"/>
    <w:rsid w:val="002B2426"/>
    <w:rsid w:val="002B247B"/>
    <w:rsid w:val="002B2704"/>
    <w:rsid w:val="002B3515"/>
    <w:rsid w:val="002B467C"/>
    <w:rsid w:val="002B6268"/>
    <w:rsid w:val="002B6295"/>
    <w:rsid w:val="002B6FDF"/>
    <w:rsid w:val="002B72B1"/>
    <w:rsid w:val="002C02F8"/>
    <w:rsid w:val="002C0683"/>
    <w:rsid w:val="002C08FB"/>
    <w:rsid w:val="002C0D2D"/>
    <w:rsid w:val="002C1562"/>
    <w:rsid w:val="002C1B2A"/>
    <w:rsid w:val="002C2391"/>
    <w:rsid w:val="002C26B7"/>
    <w:rsid w:val="002C365B"/>
    <w:rsid w:val="002C4BBC"/>
    <w:rsid w:val="002C5EEA"/>
    <w:rsid w:val="002C7524"/>
    <w:rsid w:val="002D0BD6"/>
    <w:rsid w:val="002D0C60"/>
    <w:rsid w:val="002D1089"/>
    <w:rsid w:val="002D1D0F"/>
    <w:rsid w:val="002D3427"/>
    <w:rsid w:val="002D4F2A"/>
    <w:rsid w:val="002D692E"/>
    <w:rsid w:val="002E1359"/>
    <w:rsid w:val="002E1C4D"/>
    <w:rsid w:val="002E24AE"/>
    <w:rsid w:val="002E5762"/>
    <w:rsid w:val="002E68C6"/>
    <w:rsid w:val="002E6EF9"/>
    <w:rsid w:val="002F064C"/>
    <w:rsid w:val="002F0749"/>
    <w:rsid w:val="002F095D"/>
    <w:rsid w:val="002F321C"/>
    <w:rsid w:val="002F4696"/>
    <w:rsid w:val="002F4B67"/>
    <w:rsid w:val="00300D83"/>
    <w:rsid w:val="00301F2E"/>
    <w:rsid w:val="003036BE"/>
    <w:rsid w:val="00305123"/>
    <w:rsid w:val="0030735A"/>
    <w:rsid w:val="0031062C"/>
    <w:rsid w:val="003115FD"/>
    <w:rsid w:val="00311792"/>
    <w:rsid w:val="00313393"/>
    <w:rsid w:val="003175B9"/>
    <w:rsid w:val="00321322"/>
    <w:rsid w:val="003216E0"/>
    <w:rsid w:val="00322592"/>
    <w:rsid w:val="00322933"/>
    <w:rsid w:val="00324165"/>
    <w:rsid w:val="00325EC0"/>
    <w:rsid w:val="003269C4"/>
    <w:rsid w:val="00326B0E"/>
    <w:rsid w:val="00326B54"/>
    <w:rsid w:val="00326DB0"/>
    <w:rsid w:val="0033291E"/>
    <w:rsid w:val="00333067"/>
    <w:rsid w:val="00335BC4"/>
    <w:rsid w:val="00337EA9"/>
    <w:rsid w:val="003415E3"/>
    <w:rsid w:val="00341AF4"/>
    <w:rsid w:val="00342648"/>
    <w:rsid w:val="0034264B"/>
    <w:rsid w:val="0034641E"/>
    <w:rsid w:val="00350CD9"/>
    <w:rsid w:val="00351251"/>
    <w:rsid w:val="003522F2"/>
    <w:rsid w:val="003524D0"/>
    <w:rsid w:val="00353312"/>
    <w:rsid w:val="00354837"/>
    <w:rsid w:val="00355012"/>
    <w:rsid w:val="00355874"/>
    <w:rsid w:val="003577D5"/>
    <w:rsid w:val="00360154"/>
    <w:rsid w:val="003606A7"/>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104"/>
    <w:rsid w:val="00370430"/>
    <w:rsid w:val="003719D0"/>
    <w:rsid w:val="00372954"/>
    <w:rsid w:val="00372C05"/>
    <w:rsid w:val="0037392C"/>
    <w:rsid w:val="00374DC3"/>
    <w:rsid w:val="00375F4A"/>
    <w:rsid w:val="003778B0"/>
    <w:rsid w:val="003800C9"/>
    <w:rsid w:val="00380227"/>
    <w:rsid w:val="003814EE"/>
    <w:rsid w:val="00381842"/>
    <w:rsid w:val="00381C09"/>
    <w:rsid w:val="00385F95"/>
    <w:rsid w:val="00390372"/>
    <w:rsid w:val="00390A8C"/>
    <w:rsid w:val="003920F9"/>
    <w:rsid w:val="00392845"/>
    <w:rsid w:val="00392848"/>
    <w:rsid w:val="00393A5E"/>
    <w:rsid w:val="0039477A"/>
    <w:rsid w:val="00396416"/>
    <w:rsid w:val="00396B14"/>
    <w:rsid w:val="003A0D50"/>
    <w:rsid w:val="003A2D1F"/>
    <w:rsid w:val="003A2E2C"/>
    <w:rsid w:val="003A3901"/>
    <w:rsid w:val="003A48D8"/>
    <w:rsid w:val="003A51EC"/>
    <w:rsid w:val="003A64DE"/>
    <w:rsid w:val="003A6507"/>
    <w:rsid w:val="003A7623"/>
    <w:rsid w:val="003B0B63"/>
    <w:rsid w:val="003B1B42"/>
    <w:rsid w:val="003B2222"/>
    <w:rsid w:val="003B2EF5"/>
    <w:rsid w:val="003B30D7"/>
    <w:rsid w:val="003B396C"/>
    <w:rsid w:val="003B44A6"/>
    <w:rsid w:val="003B6A1D"/>
    <w:rsid w:val="003C0261"/>
    <w:rsid w:val="003C038C"/>
    <w:rsid w:val="003C12B0"/>
    <w:rsid w:val="003C22BD"/>
    <w:rsid w:val="003C3AF0"/>
    <w:rsid w:val="003C3DEC"/>
    <w:rsid w:val="003C43A3"/>
    <w:rsid w:val="003C6410"/>
    <w:rsid w:val="003C67F7"/>
    <w:rsid w:val="003C7105"/>
    <w:rsid w:val="003C7928"/>
    <w:rsid w:val="003D4142"/>
    <w:rsid w:val="003D4793"/>
    <w:rsid w:val="003D4854"/>
    <w:rsid w:val="003D4E62"/>
    <w:rsid w:val="003D5A0A"/>
    <w:rsid w:val="003D6FBF"/>
    <w:rsid w:val="003E1305"/>
    <w:rsid w:val="003E3035"/>
    <w:rsid w:val="003E4BBC"/>
    <w:rsid w:val="003E6AEF"/>
    <w:rsid w:val="003E6CE1"/>
    <w:rsid w:val="003E7197"/>
    <w:rsid w:val="003E7B25"/>
    <w:rsid w:val="003F0969"/>
    <w:rsid w:val="003F3E06"/>
    <w:rsid w:val="003F54CE"/>
    <w:rsid w:val="003F644E"/>
    <w:rsid w:val="003F6B23"/>
    <w:rsid w:val="00400144"/>
    <w:rsid w:val="0040359B"/>
    <w:rsid w:val="00404C4C"/>
    <w:rsid w:val="0040669F"/>
    <w:rsid w:val="00407BAA"/>
    <w:rsid w:val="004110C8"/>
    <w:rsid w:val="004133BB"/>
    <w:rsid w:val="004138D0"/>
    <w:rsid w:val="00413BC9"/>
    <w:rsid w:val="004149C2"/>
    <w:rsid w:val="0041506B"/>
    <w:rsid w:val="00416F4E"/>
    <w:rsid w:val="0042028E"/>
    <w:rsid w:val="00422663"/>
    <w:rsid w:val="0042525E"/>
    <w:rsid w:val="00427D7C"/>
    <w:rsid w:val="00427E21"/>
    <w:rsid w:val="00431B2E"/>
    <w:rsid w:val="00432809"/>
    <w:rsid w:val="0043628A"/>
    <w:rsid w:val="0043796E"/>
    <w:rsid w:val="00440D8E"/>
    <w:rsid w:val="00442E12"/>
    <w:rsid w:val="004444DF"/>
    <w:rsid w:val="00446D92"/>
    <w:rsid w:val="00447259"/>
    <w:rsid w:val="00452E50"/>
    <w:rsid w:val="00454EC3"/>
    <w:rsid w:val="00456EBF"/>
    <w:rsid w:val="00460A04"/>
    <w:rsid w:val="00460A94"/>
    <w:rsid w:val="00460BBE"/>
    <w:rsid w:val="004611EB"/>
    <w:rsid w:val="00461CCE"/>
    <w:rsid w:val="00463104"/>
    <w:rsid w:val="00464F93"/>
    <w:rsid w:val="004661D4"/>
    <w:rsid w:val="0046695B"/>
    <w:rsid w:val="00466A26"/>
    <w:rsid w:val="00470555"/>
    <w:rsid w:val="004710FE"/>
    <w:rsid w:val="00475F60"/>
    <w:rsid w:val="00475FE5"/>
    <w:rsid w:val="0047666E"/>
    <w:rsid w:val="00477D3D"/>
    <w:rsid w:val="00477F2D"/>
    <w:rsid w:val="00480E9C"/>
    <w:rsid w:val="00482F51"/>
    <w:rsid w:val="00485AF2"/>
    <w:rsid w:val="00485BB3"/>
    <w:rsid w:val="004868F2"/>
    <w:rsid w:val="00486FA1"/>
    <w:rsid w:val="00491B85"/>
    <w:rsid w:val="00491DF4"/>
    <w:rsid w:val="00491EDD"/>
    <w:rsid w:val="00495239"/>
    <w:rsid w:val="004958C7"/>
    <w:rsid w:val="00497009"/>
    <w:rsid w:val="00497E4D"/>
    <w:rsid w:val="004A00AF"/>
    <w:rsid w:val="004A02A2"/>
    <w:rsid w:val="004A10C4"/>
    <w:rsid w:val="004A3825"/>
    <w:rsid w:val="004A3CAA"/>
    <w:rsid w:val="004A3E45"/>
    <w:rsid w:val="004A45B9"/>
    <w:rsid w:val="004A63EE"/>
    <w:rsid w:val="004A6AF5"/>
    <w:rsid w:val="004A6C6D"/>
    <w:rsid w:val="004A7BF0"/>
    <w:rsid w:val="004B01D1"/>
    <w:rsid w:val="004B0F63"/>
    <w:rsid w:val="004B2718"/>
    <w:rsid w:val="004B298D"/>
    <w:rsid w:val="004B3EE2"/>
    <w:rsid w:val="004B479A"/>
    <w:rsid w:val="004B4EC1"/>
    <w:rsid w:val="004B53A8"/>
    <w:rsid w:val="004B59F3"/>
    <w:rsid w:val="004B7B2D"/>
    <w:rsid w:val="004C15E4"/>
    <w:rsid w:val="004C34AC"/>
    <w:rsid w:val="004C3544"/>
    <w:rsid w:val="004C3941"/>
    <w:rsid w:val="004C5770"/>
    <w:rsid w:val="004C5B54"/>
    <w:rsid w:val="004C7516"/>
    <w:rsid w:val="004C7FE8"/>
    <w:rsid w:val="004D2034"/>
    <w:rsid w:val="004D2EF2"/>
    <w:rsid w:val="004D2FA1"/>
    <w:rsid w:val="004D4A80"/>
    <w:rsid w:val="004D585D"/>
    <w:rsid w:val="004D5FD3"/>
    <w:rsid w:val="004E035B"/>
    <w:rsid w:val="004E0BAF"/>
    <w:rsid w:val="004E13E1"/>
    <w:rsid w:val="004E24D3"/>
    <w:rsid w:val="004E27E6"/>
    <w:rsid w:val="004E2A18"/>
    <w:rsid w:val="004E50B7"/>
    <w:rsid w:val="004E6F0F"/>
    <w:rsid w:val="004F0377"/>
    <w:rsid w:val="004F192B"/>
    <w:rsid w:val="004F67A7"/>
    <w:rsid w:val="004F7623"/>
    <w:rsid w:val="005006C4"/>
    <w:rsid w:val="00501393"/>
    <w:rsid w:val="00501834"/>
    <w:rsid w:val="00505C47"/>
    <w:rsid w:val="00506081"/>
    <w:rsid w:val="00507216"/>
    <w:rsid w:val="00510D28"/>
    <w:rsid w:val="00511035"/>
    <w:rsid w:val="005112FE"/>
    <w:rsid w:val="0051156D"/>
    <w:rsid w:val="00511C19"/>
    <w:rsid w:val="005132E1"/>
    <w:rsid w:val="0051388D"/>
    <w:rsid w:val="00514D4A"/>
    <w:rsid w:val="00514F84"/>
    <w:rsid w:val="00515E15"/>
    <w:rsid w:val="00516870"/>
    <w:rsid w:val="00517740"/>
    <w:rsid w:val="0052248F"/>
    <w:rsid w:val="00522B79"/>
    <w:rsid w:val="00524710"/>
    <w:rsid w:val="005259C8"/>
    <w:rsid w:val="00525AD7"/>
    <w:rsid w:val="00525EC5"/>
    <w:rsid w:val="005317F5"/>
    <w:rsid w:val="005327C7"/>
    <w:rsid w:val="00532C4C"/>
    <w:rsid w:val="00533E02"/>
    <w:rsid w:val="00536032"/>
    <w:rsid w:val="005414B6"/>
    <w:rsid w:val="00543E13"/>
    <w:rsid w:val="005441D0"/>
    <w:rsid w:val="00544528"/>
    <w:rsid w:val="00552023"/>
    <w:rsid w:val="005529F7"/>
    <w:rsid w:val="00554FB9"/>
    <w:rsid w:val="00556938"/>
    <w:rsid w:val="00563A97"/>
    <w:rsid w:val="005649B6"/>
    <w:rsid w:val="00564FE6"/>
    <w:rsid w:val="00565F78"/>
    <w:rsid w:val="005663F7"/>
    <w:rsid w:val="005665ED"/>
    <w:rsid w:val="00567130"/>
    <w:rsid w:val="005678A8"/>
    <w:rsid w:val="00570D14"/>
    <w:rsid w:val="0057274F"/>
    <w:rsid w:val="005750F0"/>
    <w:rsid w:val="005758E1"/>
    <w:rsid w:val="00576DA5"/>
    <w:rsid w:val="0057720E"/>
    <w:rsid w:val="00577B6D"/>
    <w:rsid w:val="00581554"/>
    <w:rsid w:val="005818BF"/>
    <w:rsid w:val="00581BA8"/>
    <w:rsid w:val="005907D7"/>
    <w:rsid w:val="00590ECA"/>
    <w:rsid w:val="00592D4F"/>
    <w:rsid w:val="0059576C"/>
    <w:rsid w:val="00597301"/>
    <w:rsid w:val="005A036F"/>
    <w:rsid w:val="005A1122"/>
    <w:rsid w:val="005A1603"/>
    <w:rsid w:val="005A2764"/>
    <w:rsid w:val="005A5D9F"/>
    <w:rsid w:val="005A62FB"/>
    <w:rsid w:val="005A6626"/>
    <w:rsid w:val="005A76CC"/>
    <w:rsid w:val="005A7C4F"/>
    <w:rsid w:val="005B1172"/>
    <w:rsid w:val="005B32F0"/>
    <w:rsid w:val="005B44F5"/>
    <w:rsid w:val="005B45E0"/>
    <w:rsid w:val="005B5BE8"/>
    <w:rsid w:val="005B70ED"/>
    <w:rsid w:val="005B79B8"/>
    <w:rsid w:val="005C01BA"/>
    <w:rsid w:val="005C27DF"/>
    <w:rsid w:val="005C5C07"/>
    <w:rsid w:val="005D11BD"/>
    <w:rsid w:val="005D193F"/>
    <w:rsid w:val="005D2A37"/>
    <w:rsid w:val="005D578B"/>
    <w:rsid w:val="005D661A"/>
    <w:rsid w:val="005D6773"/>
    <w:rsid w:val="005D67C2"/>
    <w:rsid w:val="005D7B22"/>
    <w:rsid w:val="005E1028"/>
    <w:rsid w:val="005E288F"/>
    <w:rsid w:val="005E3222"/>
    <w:rsid w:val="005E4449"/>
    <w:rsid w:val="005E45F2"/>
    <w:rsid w:val="005E53E1"/>
    <w:rsid w:val="005E7653"/>
    <w:rsid w:val="005E7680"/>
    <w:rsid w:val="005F036E"/>
    <w:rsid w:val="005F37BF"/>
    <w:rsid w:val="005F4A83"/>
    <w:rsid w:val="005F61E4"/>
    <w:rsid w:val="005F754E"/>
    <w:rsid w:val="005F7F3F"/>
    <w:rsid w:val="0060108E"/>
    <w:rsid w:val="00602E11"/>
    <w:rsid w:val="006031EE"/>
    <w:rsid w:val="006041F3"/>
    <w:rsid w:val="006062A8"/>
    <w:rsid w:val="00607908"/>
    <w:rsid w:val="006079FD"/>
    <w:rsid w:val="00607FFC"/>
    <w:rsid w:val="00610BF0"/>
    <w:rsid w:val="006115F4"/>
    <w:rsid w:val="00611D3B"/>
    <w:rsid w:val="00613DDC"/>
    <w:rsid w:val="0061476A"/>
    <w:rsid w:val="00616A47"/>
    <w:rsid w:val="0062047E"/>
    <w:rsid w:val="00620A69"/>
    <w:rsid w:val="006214C5"/>
    <w:rsid w:val="006216A5"/>
    <w:rsid w:val="00622C45"/>
    <w:rsid w:val="006241EA"/>
    <w:rsid w:val="00624B91"/>
    <w:rsid w:val="00624F31"/>
    <w:rsid w:val="0062541B"/>
    <w:rsid w:val="00626557"/>
    <w:rsid w:val="006268E0"/>
    <w:rsid w:val="006302F5"/>
    <w:rsid w:val="0063368C"/>
    <w:rsid w:val="00633721"/>
    <w:rsid w:val="00635052"/>
    <w:rsid w:val="00635241"/>
    <w:rsid w:val="006356F2"/>
    <w:rsid w:val="0063692A"/>
    <w:rsid w:val="0064127A"/>
    <w:rsid w:val="0064160E"/>
    <w:rsid w:val="00641AD8"/>
    <w:rsid w:val="00641EEA"/>
    <w:rsid w:val="00641F02"/>
    <w:rsid w:val="00643380"/>
    <w:rsid w:val="00643B84"/>
    <w:rsid w:val="006441D4"/>
    <w:rsid w:val="006461CE"/>
    <w:rsid w:val="0064634C"/>
    <w:rsid w:val="006502FC"/>
    <w:rsid w:val="00650412"/>
    <w:rsid w:val="0065095F"/>
    <w:rsid w:val="00652C2C"/>
    <w:rsid w:val="00652FC6"/>
    <w:rsid w:val="00653814"/>
    <w:rsid w:val="0065393F"/>
    <w:rsid w:val="00653D79"/>
    <w:rsid w:val="00653F37"/>
    <w:rsid w:val="006551D3"/>
    <w:rsid w:val="00656283"/>
    <w:rsid w:val="006608D2"/>
    <w:rsid w:val="00664F47"/>
    <w:rsid w:val="00664F51"/>
    <w:rsid w:val="0066606C"/>
    <w:rsid w:val="006673C9"/>
    <w:rsid w:val="00667A39"/>
    <w:rsid w:val="00667A3A"/>
    <w:rsid w:val="00667AA4"/>
    <w:rsid w:val="00667B55"/>
    <w:rsid w:val="006725CD"/>
    <w:rsid w:val="0067357E"/>
    <w:rsid w:val="006738D5"/>
    <w:rsid w:val="00674901"/>
    <w:rsid w:val="00675AD2"/>
    <w:rsid w:val="0067690A"/>
    <w:rsid w:val="0067702C"/>
    <w:rsid w:val="00677A56"/>
    <w:rsid w:val="00680462"/>
    <w:rsid w:val="0068168E"/>
    <w:rsid w:val="00682006"/>
    <w:rsid w:val="00682F34"/>
    <w:rsid w:val="00683239"/>
    <w:rsid w:val="00683306"/>
    <w:rsid w:val="00684AD2"/>
    <w:rsid w:val="006873AE"/>
    <w:rsid w:val="0069031E"/>
    <w:rsid w:val="00690561"/>
    <w:rsid w:val="00691C24"/>
    <w:rsid w:val="006937DA"/>
    <w:rsid w:val="00693AEE"/>
    <w:rsid w:val="00694292"/>
    <w:rsid w:val="006949CA"/>
    <w:rsid w:val="006951C3"/>
    <w:rsid w:val="0069573E"/>
    <w:rsid w:val="00695DE4"/>
    <w:rsid w:val="00696B3E"/>
    <w:rsid w:val="006A2125"/>
    <w:rsid w:val="006A4EC6"/>
    <w:rsid w:val="006A6151"/>
    <w:rsid w:val="006A6523"/>
    <w:rsid w:val="006A683D"/>
    <w:rsid w:val="006A7821"/>
    <w:rsid w:val="006B045C"/>
    <w:rsid w:val="006B15AB"/>
    <w:rsid w:val="006B1937"/>
    <w:rsid w:val="006B2BA5"/>
    <w:rsid w:val="006B3157"/>
    <w:rsid w:val="006B3D7D"/>
    <w:rsid w:val="006B49DB"/>
    <w:rsid w:val="006B567B"/>
    <w:rsid w:val="006B6F11"/>
    <w:rsid w:val="006B75B1"/>
    <w:rsid w:val="006C5A5C"/>
    <w:rsid w:val="006C5C1F"/>
    <w:rsid w:val="006C6ED2"/>
    <w:rsid w:val="006C73E6"/>
    <w:rsid w:val="006D048F"/>
    <w:rsid w:val="006D1E34"/>
    <w:rsid w:val="006D2898"/>
    <w:rsid w:val="006D2E55"/>
    <w:rsid w:val="006D6166"/>
    <w:rsid w:val="006D6982"/>
    <w:rsid w:val="006D72B1"/>
    <w:rsid w:val="006D75AE"/>
    <w:rsid w:val="006E0DF7"/>
    <w:rsid w:val="006E0F8E"/>
    <w:rsid w:val="006E118C"/>
    <w:rsid w:val="006E2550"/>
    <w:rsid w:val="006E26EB"/>
    <w:rsid w:val="006E27AF"/>
    <w:rsid w:val="006E3001"/>
    <w:rsid w:val="006E320C"/>
    <w:rsid w:val="006E34CD"/>
    <w:rsid w:val="006E3B7C"/>
    <w:rsid w:val="006E604B"/>
    <w:rsid w:val="006F23F1"/>
    <w:rsid w:val="006F43E3"/>
    <w:rsid w:val="006F528B"/>
    <w:rsid w:val="006F6BAB"/>
    <w:rsid w:val="007012ED"/>
    <w:rsid w:val="00701C6D"/>
    <w:rsid w:val="00702FEF"/>
    <w:rsid w:val="00703088"/>
    <w:rsid w:val="0070437A"/>
    <w:rsid w:val="0070497D"/>
    <w:rsid w:val="00705D0F"/>
    <w:rsid w:val="00706E68"/>
    <w:rsid w:val="007112BB"/>
    <w:rsid w:val="00713465"/>
    <w:rsid w:val="007147D5"/>
    <w:rsid w:val="00714A6F"/>
    <w:rsid w:val="00715778"/>
    <w:rsid w:val="007205F5"/>
    <w:rsid w:val="00720851"/>
    <w:rsid w:val="00725230"/>
    <w:rsid w:val="00725DD4"/>
    <w:rsid w:val="00726713"/>
    <w:rsid w:val="00727C9F"/>
    <w:rsid w:val="00727E12"/>
    <w:rsid w:val="007302C4"/>
    <w:rsid w:val="00730CDE"/>
    <w:rsid w:val="00733AA7"/>
    <w:rsid w:val="00736A9C"/>
    <w:rsid w:val="00737FCD"/>
    <w:rsid w:val="007448D4"/>
    <w:rsid w:val="00745E93"/>
    <w:rsid w:val="00747065"/>
    <w:rsid w:val="0075459F"/>
    <w:rsid w:val="007554AF"/>
    <w:rsid w:val="007560BA"/>
    <w:rsid w:val="007566AF"/>
    <w:rsid w:val="00762A9A"/>
    <w:rsid w:val="00762C38"/>
    <w:rsid w:val="00763063"/>
    <w:rsid w:val="007645F9"/>
    <w:rsid w:val="0076589F"/>
    <w:rsid w:val="007668AD"/>
    <w:rsid w:val="007711E2"/>
    <w:rsid w:val="00771D34"/>
    <w:rsid w:val="00773B96"/>
    <w:rsid w:val="007747F6"/>
    <w:rsid w:val="007752C1"/>
    <w:rsid w:val="0077556C"/>
    <w:rsid w:val="0077578F"/>
    <w:rsid w:val="00775F16"/>
    <w:rsid w:val="00776730"/>
    <w:rsid w:val="00776D16"/>
    <w:rsid w:val="007770E4"/>
    <w:rsid w:val="0077756F"/>
    <w:rsid w:val="00780774"/>
    <w:rsid w:val="00781B1B"/>
    <w:rsid w:val="00782B02"/>
    <w:rsid w:val="00784484"/>
    <w:rsid w:val="007870B3"/>
    <w:rsid w:val="00790A95"/>
    <w:rsid w:val="007923AC"/>
    <w:rsid w:val="00793F28"/>
    <w:rsid w:val="007942E3"/>
    <w:rsid w:val="007945F1"/>
    <w:rsid w:val="00794745"/>
    <w:rsid w:val="007950AF"/>
    <w:rsid w:val="007951F8"/>
    <w:rsid w:val="007970E7"/>
    <w:rsid w:val="007A1F0D"/>
    <w:rsid w:val="007A264C"/>
    <w:rsid w:val="007A2729"/>
    <w:rsid w:val="007A2CFD"/>
    <w:rsid w:val="007A693C"/>
    <w:rsid w:val="007B134E"/>
    <w:rsid w:val="007B21DA"/>
    <w:rsid w:val="007B358D"/>
    <w:rsid w:val="007B47A3"/>
    <w:rsid w:val="007B5198"/>
    <w:rsid w:val="007B7F3E"/>
    <w:rsid w:val="007C0280"/>
    <w:rsid w:val="007C0566"/>
    <w:rsid w:val="007C11DA"/>
    <w:rsid w:val="007C182C"/>
    <w:rsid w:val="007C2D51"/>
    <w:rsid w:val="007C3E18"/>
    <w:rsid w:val="007C4187"/>
    <w:rsid w:val="007C5386"/>
    <w:rsid w:val="007D2622"/>
    <w:rsid w:val="007D2AF5"/>
    <w:rsid w:val="007D2D64"/>
    <w:rsid w:val="007D4658"/>
    <w:rsid w:val="007D4ADA"/>
    <w:rsid w:val="007D769D"/>
    <w:rsid w:val="007E1FB9"/>
    <w:rsid w:val="007E3A27"/>
    <w:rsid w:val="007E6557"/>
    <w:rsid w:val="007E77B2"/>
    <w:rsid w:val="007E7937"/>
    <w:rsid w:val="007F0947"/>
    <w:rsid w:val="007F1ABD"/>
    <w:rsid w:val="007F210B"/>
    <w:rsid w:val="007F5E4E"/>
    <w:rsid w:val="007F5FED"/>
    <w:rsid w:val="00800101"/>
    <w:rsid w:val="008004D8"/>
    <w:rsid w:val="00801BA0"/>
    <w:rsid w:val="00801C0A"/>
    <w:rsid w:val="00803D48"/>
    <w:rsid w:val="00804F16"/>
    <w:rsid w:val="00807261"/>
    <w:rsid w:val="00811349"/>
    <w:rsid w:val="00811603"/>
    <w:rsid w:val="008120F7"/>
    <w:rsid w:val="00812279"/>
    <w:rsid w:val="00813283"/>
    <w:rsid w:val="00813759"/>
    <w:rsid w:val="008139F9"/>
    <w:rsid w:val="00813E04"/>
    <w:rsid w:val="0081597A"/>
    <w:rsid w:val="00815C5B"/>
    <w:rsid w:val="00816B0B"/>
    <w:rsid w:val="00817DA8"/>
    <w:rsid w:val="008235B7"/>
    <w:rsid w:val="00823807"/>
    <w:rsid w:val="00825778"/>
    <w:rsid w:val="008302D9"/>
    <w:rsid w:val="00830F77"/>
    <w:rsid w:val="00832C13"/>
    <w:rsid w:val="0083352E"/>
    <w:rsid w:val="00836969"/>
    <w:rsid w:val="00840741"/>
    <w:rsid w:val="008412A7"/>
    <w:rsid w:val="00843472"/>
    <w:rsid w:val="0084409F"/>
    <w:rsid w:val="00844B07"/>
    <w:rsid w:val="008479F9"/>
    <w:rsid w:val="00854824"/>
    <w:rsid w:val="00854CE6"/>
    <w:rsid w:val="00855BDD"/>
    <w:rsid w:val="00855DDD"/>
    <w:rsid w:val="008571C7"/>
    <w:rsid w:val="008602A5"/>
    <w:rsid w:val="008605F4"/>
    <w:rsid w:val="0086149B"/>
    <w:rsid w:val="008617D3"/>
    <w:rsid w:val="00862518"/>
    <w:rsid w:val="00863F73"/>
    <w:rsid w:val="00864227"/>
    <w:rsid w:val="00864F8E"/>
    <w:rsid w:val="0086650A"/>
    <w:rsid w:val="00866831"/>
    <w:rsid w:val="00866EB9"/>
    <w:rsid w:val="00870DF0"/>
    <w:rsid w:val="00870FD5"/>
    <w:rsid w:val="008719C1"/>
    <w:rsid w:val="008724FC"/>
    <w:rsid w:val="00872AAB"/>
    <w:rsid w:val="00872C91"/>
    <w:rsid w:val="0087386F"/>
    <w:rsid w:val="00874A73"/>
    <w:rsid w:val="00874F85"/>
    <w:rsid w:val="00875F03"/>
    <w:rsid w:val="008828B2"/>
    <w:rsid w:val="008835A2"/>
    <w:rsid w:val="00887E80"/>
    <w:rsid w:val="00892476"/>
    <w:rsid w:val="00892EC9"/>
    <w:rsid w:val="00896B98"/>
    <w:rsid w:val="00896FFF"/>
    <w:rsid w:val="00897CEB"/>
    <w:rsid w:val="008A1FF4"/>
    <w:rsid w:val="008A229C"/>
    <w:rsid w:val="008A4184"/>
    <w:rsid w:val="008A48A1"/>
    <w:rsid w:val="008A5E66"/>
    <w:rsid w:val="008A74E4"/>
    <w:rsid w:val="008A7524"/>
    <w:rsid w:val="008A7A6D"/>
    <w:rsid w:val="008B0932"/>
    <w:rsid w:val="008B0D78"/>
    <w:rsid w:val="008B0F89"/>
    <w:rsid w:val="008B139C"/>
    <w:rsid w:val="008B5208"/>
    <w:rsid w:val="008B61C7"/>
    <w:rsid w:val="008B6F72"/>
    <w:rsid w:val="008B7589"/>
    <w:rsid w:val="008C100F"/>
    <w:rsid w:val="008C36CE"/>
    <w:rsid w:val="008C4940"/>
    <w:rsid w:val="008C4C1D"/>
    <w:rsid w:val="008C564A"/>
    <w:rsid w:val="008C6817"/>
    <w:rsid w:val="008C69D7"/>
    <w:rsid w:val="008C6BB6"/>
    <w:rsid w:val="008C71B8"/>
    <w:rsid w:val="008C7AFE"/>
    <w:rsid w:val="008D2D20"/>
    <w:rsid w:val="008D404C"/>
    <w:rsid w:val="008D43FC"/>
    <w:rsid w:val="008D5841"/>
    <w:rsid w:val="008D5877"/>
    <w:rsid w:val="008D7835"/>
    <w:rsid w:val="008E176E"/>
    <w:rsid w:val="008E5852"/>
    <w:rsid w:val="008E689E"/>
    <w:rsid w:val="008E6E04"/>
    <w:rsid w:val="008E774F"/>
    <w:rsid w:val="008E7E22"/>
    <w:rsid w:val="008E7FFD"/>
    <w:rsid w:val="008F111E"/>
    <w:rsid w:val="008F6919"/>
    <w:rsid w:val="0090273C"/>
    <w:rsid w:val="00903E24"/>
    <w:rsid w:val="009065D1"/>
    <w:rsid w:val="00906729"/>
    <w:rsid w:val="00906F4E"/>
    <w:rsid w:val="00907E51"/>
    <w:rsid w:val="0091114B"/>
    <w:rsid w:val="0091184A"/>
    <w:rsid w:val="00911D76"/>
    <w:rsid w:val="00912539"/>
    <w:rsid w:val="00913F4C"/>
    <w:rsid w:val="009145DD"/>
    <w:rsid w:val="00914774"/>
    <w:rsid w:val="00915D78"/>
    <w:rsid w:val="00917FD2"/>
    <w:rsid w:val="00920558"/>
    <w:rsid w:val="00921E91"/>
    <w:rsid w:val="009226CE"/>
    <w:rsid w:val="00922B54"/>
    <w:rsid w:val="00922BE8"/>
    <w:rsid w:val="00923BBD"/>
    <w:rsid w:val="00923E2C"/>
    <w:rsid w:val="0092657E"/>
    <w:rsid w:val="00927AA5"/>
    <w:rsid w:val="00927B5A"/>
    <w:rsid w:val="00930328"/>
    <w:rsid w:val="00930FCD"/>
    <w:rsid w:val="00932F67"/>
    <w:rsid w:val="0093381F"/>
    <w:rsid w:val="00934444"/>
    <w:rsid w:val="00937DEE"/>
    <w:rsid w:val="00940591"/>
    <w:rsid w:val="00941437"/>
    <w:rsid w:val="00941A49"/>
    <w:rsid w:val="00941BCB"/>
    <w:rsid w:val="0094242F"/>
    <w:rsid w:val="009501DB"/>
    <w:rsid w:val="009510E7"/>
    <w:rsid w:val="009538FB"/>
    <w:rsid w:val="00953E03"/>
    <w:rsid w:val="00954F1B"/>
    <w:rsid w:val="009566DD"/>
    <w:rsid w:val="009571DC"/>
    <w:rsid w:val="00960124"/>
    <w:rsid w:val="00960470"/>
    <w:rsid w:val="00961CE4"/>
    <w:rsid w:val="0096301E"/>
    <w:rsid w:val="00963307"/>
    <w:rsid w:val="00963AF7"/>
    <w:rsid w:val="0096498B"/>
    <w:rsid w:val="009657A1"/>
    <w:rsid w:val="00967175"/>
    <w:rsid w:val="00967A5B"/>
    <w:rsid w:val="00967A73"/>
    <w:rsid w:val="0097034B"/>
    <w:rsid w:val="00971DDF"/>
    <w:rsid w:val="0097214A"/>
    <w:rsid w:val="00972BD1"/>
    <w:rsid w:val="00974FD3"/>
    <w:rsid w:val="00981367"/>
    <w:rsid w:val="0098373B"/>
    <w:rsid w:val="00983B08"/>
    <w:rsid w:val="00984202"/>
    <w:rsid w:val="0098457D"/>
    <w:rsid w:val="00985DF6"/>
    <w:rsid w:val="009870D9"/>
    <w:rsid w:val="00990904"/>
    <w:rsid w:val="00990AC8"/>
    <w:rsid w:val="00991E93"/>
    <w:rsid w:val="0099349E"/>
    <w:rsid w:val="009939A4"/>
    <w:rsid w:val="00997A6E"/>
    <w:rsid w:val="009A1DBB"/>
    <w:rsid w:val="009A2098"/>
    <w:rsid w:val="009A3627"/>
    <w:rsid w:val="009A3CAB"/>
    <w:rsid w:val="009A431A"/>
    <w:rsid w:val="009A45EA"/>
    <w:rsid w:val="009A5320"/>
    <w:rsid w:val="009A5D13"/>
    <w:rsid w:val="009A7A4C"/>
    <w:rsid w:val="009A7D25"/>
    <w:rsid w:val="009B0008"/>
    <w:rsid w:val="009B13C5"/>
    <w:rsid w:val="009B4503"/>
    <w:rsid w:val="009B72B8"/>
    <w:rsid w:val="009B74F4"/>
    <w:rsid w:val="009C0BEB"/>
    <w:rsid w:val="009C2EBE"/>
    <w:rsid w:val="009C4E86"/>
    <w:rsid w:val="009C50D9"/>
    <w:rsid w:val="009C52E4"/>
    <w:rsid w:val="009C5B36"/>
    <w:rsid w:val="009C659E"/>
    <w:rsid w:val="009D24AF"/>
    <w:rsid w:val="009D48BC"/>
    <w:rsid w:val="009D4C5E"/>
    <w:rsid w:val="009D70FB"/>
    <w:rsid w:val="009E2946"/>
    <w:rsid w:val="009E329D"/>
    <w:rsid w:val="009E4078"/>
    <w:rsid w:val="009E6069"/>
    <w:rsid w:val="009E60EB"/>
    <w:rsid w:val="009F0B62"/>
    <w:rsid w:val="009F10C0"/>
    <w:rsid w:val="009F10DC"/>
    <w:rsid w:val="009F2FC2"/>
    <w:rsid w:val="009F4315"/>
    <w:rsid w:val="009F473A"/>
    <w:rsid w:val="00A0467D"/>
    <w:rsid w:val="00A05993"/>
    <w:rsid w:val="00A14C0A"/>
    <w:rsid w:val="00A15F2C"/>
    <w:rsid w:val="00A16E45"/>
    <w:rsid w:val="00A1717B"/>
    <w:rsid w:val="00A200B0"/>
    <w:rsid w:val="00A23AD4"/>
    <w:rsid w:val="00A240EA"/>
    <w:rsid w:val="00A24180"/>
    <w:rsid w:val="00A2492F"/>
    <w:rsid w:val="00A24D5B"/>
    <w:rsid w:val="00A25641"/>
    <w:rsid w:val="00A27851"/>
    <w:rsid w:val="00A31930"/>
    <w:rsid w:val="00A3450E"/>
    <w:rsid w:val="00A34783"/>
    <w:rsid w:val="00A36D45"/>
    <w:rsid w:val="00A3772D"/>
    <w:rsid w:val="00A37A9A"/>
    <w:rsid w:val="00A409D4"/>
    <w:rsid w:val="00A421E3"/>
    <w:rsid w:val="00A423C3"/>
    <w:rsid w:val="00A42AD0"/>
    <w:rsid w:val="00A431FA"/>
    <w:rsid w:val="00A43AF5"/>
    <w:rsid w:val="00A44C13"/>
    <w:rsid w:val="00A475DE"/>
    <w:rsid w:val="00A477B0"/>
    <w:rsid w:val="00A50245"/>
    <w:rsid w:val="00A5388D"/>
    <w:rsid w:val="00A53A44"/>
    <w:rsid w:val="00A54911"/>
    <w:rsid w:val="00A55482"/>
    <w:rsid w:val="00A5646B"/>
    <w:rsid w:val="00A56E87"/>
    <w:rsid w:val="00A57A64"/>
    <w:rsid w:val="00A63507"/>
    <w:rsid w:val="00A65197"/>
    <w:rsid w:val="00A67748"/>
    <w:rsid w:val="00A70E1F"/>
    <w:rsid w:val="00A71741"/>
    <w:rsid w:val="00A7308C"/>
    <w:rsid w:val="00A73CF1"/>
    <w:rsid w:val="00A74A47"/>
    <w:rsid w:val="00A761AA"/>
    <w:rsid w:val="00A81484"/>
    <w:rsid w:val="00A820A8"/>
    <w:rsid w:val="00A836CD"/>
    <w:rsid w:val="00A86651"/>
    <w:rsid w:val="00A90AA0"/>
    <w:rsid w:val="00A91208"/>
    <w:rsid w:val="00A916B4"/>
    <w:rsid w:val="00A917BD"/>
    <w:rsid w:val="00A91808"/>
    <w:rsid w:val="00A9212B"/>
    <w:rsid w:val="00A9561F"/>
    <w:rsid w:val="00AA0B40"/>
    <w:rsid w:val="00AA149A"/>
    <w:rsid w:val="00AA2EDC"/>
    <w:rsid w:val="00AA315C"/>
    <w:rsid w:val="00AA3816"/>
    <w:rsid w:val="00AA3840"/>
    <w:rsid w:val="00AA384D"/>
    <w:rsid w:val="00AA4FDE"/>
    <w:rsid w:val="00AA51AB"/>
    <w:rsid w:val="00AA6769"/>
    <w:rsid w:val="00AA7012"/>
    <w:rsid w:val="00AB07CB"/>
    <w:rsid w:val="00AB558C"/>
    <w:rsid w:val="00AB55BF"/>
    <w:rsid w:val="00AB5A89"/>
    <w:rsid w:val="00AB5C00"/>
    <w:rsid w:val="00AC1C97"/>
    <w:rsid w:val="00AC1FCC"/>
    <w:rsid w:val="00AC38A3"/>
    <w:rsid w:val="00AC3F61"/>
    <w:rsid w:val="00AC4729"/>
    <w:rsid w:val="00AC4E9A"/>
    <w:rsid w:val="00AD1669"/>
    <w:rsid w:val="00AD1D89"/>
    <w:rsid w:val="00AD1F3C"/>
    <w:rsid w:val="00AD45D2"/>
    <w:rsid w:val="00AD4C6E"/>
    <w:rsid w:val="00AD5EE7"/>
    <w:rsid w:val="00AD6634"/>
    <w:rsid w:val="00AE10E7"/>
    <w:rsid w:val="00AE2125"/>
    <w:rsid w:val="00AE2B86"/>
    <w:rsid w:val="00AE441A"/>
    <w:rsid w:val="00AE4712"/>
    <w:rsid w:val="00AE57CF"/>
    <w:rsid w:val="00AE592F"/>
    <w:rsid w:val="00AE5B81"/>
    <w:rsid w:val="00AE5E65"/>
    <w:rsid w:val="00AE606E"/>
    <w:rsid w:val="00AE68A5"/>
    <w:rsid w:val="00AE6B66"/>
    <w:rsid w:val="00AF1C00"/>
    <w:rsid w:val="00AF1D3A"/>
    <w:rsid w:val="00AF209E"/>
    <w:rsid w:val="00AF2584"/>
    <w:rsid w:val="00AF3290"/>
    <w:rsid w:val="00AF57A6"/>
    <w:rsid w:val="00AF6778"/>
    <w:rsid w:val="00B0025F"/>
    <w:rsid w:val="00B006D5"/>
    <w:rsid w:val="00B0091D"/>
    <w:rsid w:val="00B0140D"/>
    <w:rsid w:val="00B016D3"/>
    <w:rsid w:val="00B03B10"/>
    <w:rsid w:val="00B130A3"/>
    <w:rsid w:val="00B1432D"/>
    <w:rsid w:val="00B14461"/>
    <w:rsid w:val="00B15802"/>
    <w:rsid w:val="00B15891"/>
    <w:rsid w:val="00B15F85"/>
    <w:rsid w:val="00B16145"/>
    <w:rsid w:val="00B16B55"/>
    <w:rsid w:val="00B20D34"/>
    <w:rsid w:val="00B21F40"/>
    <w:rsid w:val="00B22543"/>
    <w:rsid w:val="00B23534"/>
    <w:rsid w:val="00B23827"/>
    <w:rsid w:val="00B246DB"/>
    <w:rsid w:val="00B25495"/>
    <w:rsid w:val="00B30AC2"/>
    <w:rsid w:val="00B30B70"/>
    <w:rsid w:val="00B32D7A"/>
    <w:rsid w:val="00B34342"/>
    <w:rsid w:val="00B35292"/>
    <w:rsid w:val="00B36DB3"/>
    <w:rsid w:val="00B370B7"/>
    <w:rsid w:val="00B40600"/>
    <w:rsid w:val="00B40DE9"/>
    <w:rsid w:val="00B43E7B"/>
    <w:rsid w:val="00B458DD"/>
    <w:rsid w:val="00B51D72"/>
    <w:rsid w:val="00B52AAE"/>
    <w:rsid w:val="00B533B1"/>
    <w:rsid w:val="00B54ECF"/>
    <w:rsid w:val="00B611B0"/>
    <w:rsid w:val="00B61476"/>
    <w:rsid w:val="00B6229E"/>
    <w:rsid w:val="00B63069"/>
    <w:rsid w:val="00B636FC"/>
    <w:rsid w:val="00B65B3E"/>
    <w:rsid w:val="00B66471"/>
    <w:rsid w:val="00B715EA"/>
    <w:rsid w:val="00B777E2"/>
    <w:rsid w:val="00B801D5"/>
    <w:rsid w:val="00B80DF6"/>
    <w:rsid w:val="00B81219"/>
    <w:rsid w:val="00B813DB"/>
    <w:rsid w:val="00B8190A"/>
    <w:rsid w:val="00B8340E"/>
    <w:rsid w:val="00B84A49"/>
    <w:rsid w:val="00B85484"/>
    <w:rsid w:val="00B8623F"/>
    <w:rsid w:val="00B950A1"/>
    <w:rsid w:val="00B9522F"/>
    <w:rsid w:val="00B955F9"/>
    <w:rsid w:val="00B95A93"/>
    <w:rsid w:val="00B95CC5"/>
    <w:rsid w:val="00B963C5"/>
    <w:rsid w:val="00BA0850"/>
    <w:rsid w:val="00BA0B49"/>
    <w:rsid w:val="00BA0D92"/>
    <w:rsid w:val="00BA0E57"/>
    <w:rsid w:val="00BA1744"/>
    <w:rsid w:val="00BA1F8E"/>
    <w:rsid w:val="00BA2E80"/>
    <w:rsid w:val="00BA4090"/>
    <w:rsid w:val="00BA4630"/>
    <w:rsid w:val="00BA670F"/>
    <w:rsid w:val="00BA7473"/>
    <w:rsid w:val="00BB2751"/>
    <w:rsid w:val="00BB3F52"/>
    <w:rsid w:val="00BB4500"/>
    <w:rsid w:val="00BB4C85"/>
    <w:rsid w:val="00BB69D3"/>
    <w:rsid w:val="00BB7D25"/>
    <w:rsid w:val="00BC03BF"/>
    <w:rsid w:val="00BC0F35"/>
    <w:rsid w:val="00BC1F2B"/>
    <w:rsid w:val="00BC2E4F"/>
    <w:rsid w:val="00BC320C"/>
    <w:rsid w:val="00BC3AAC"/>
    <w:rsid w:val="00BC3D6D"/>
    <w:rsid w:val="00BC4BC7"/>
    <w:rsid w:val="00BC5E0E"/>
    <w:rsid w:val="00BD07E5"/>
    <w:rsid w:val="00BD0E27"/>
    <w:rsid w:val="00BD30F3"/>
    <w:rsid w:val="00BD41DC"/>
    <w:rsid w:val="00BE051F"/>
    <w:rsid w:val="00BE0CCB"/>
    <w:rsid w:val="00BE21CF"/>
    <w:rsid w:val="00BE485A"/>
    <w:rsid w:val="00BE4B2D"/>
    <w:rsid w:val="00BE5589"/>
    <w:rsid w:val="00BE5C32"/>
    <w:rsid w:val="00BE62CA"/>
    <w:rsid w:val="00BE666B"/>
    <w:rsid w:val="00BE696C"/>
    <w:rsid w:val="00BF16B7"/>
    <w:rsid w:val="00BF2A68"/>
    <w:rsid w:val="00BF5060"/>
    <w:rsid w:val="00BF59F6"/>
    <w:rsid w:val="00BF5B91"/>
    <w:rsid w:val="00BF6903"/>
    <w:rsid w:val="00C00815"/>
    <w:rsid w:val="00C037DF"/>
    <w:rsid w:val="00C04779"/>
    <w:rsid w:val="00C058FB"/>
    <w:rsid w:val="00C05A97"/>
    <w:rsid w:val="00C06040"/>
    <w:rsid w:val="00C06A12"/>
    <w:rsid w:val="00C11A20"/>
    <w:rsid w:val="00C122CA"/>
    <w:rsid w:val="00C156F9"/>
    <w:rsid w:val="00C158CB"/>
    <w:rsid w:val="00C2037B"/>
    <w:rsid w:val="00C24234"/>
    <w:rsid w:val="00C27383"/>
    <w:rsid w:val="00C273B7"/>
    <w:rsid w:val="00C27FFE"/>
    <w:rsid w:val="00C31900"/>
    <w:rsid w:val="00C31CC0"/>
    <w:rsid w:val="00C3250C"/>
    <w:rsid w:val="00C332E0"/>
    <w:rsid w:val="00C336F2"/>
    <w:rsid w:val="00C35A06"/>
    <w:rsid w:val="00C35B7C"/>
    <w:rsid w:val="00C37014"/>
    <w:rsid w:val="00C40DC5"/>
    <w:rsid w:val="00C40F4F"/>
    <w:rsid w:val="00C41B0D"/>
    <w:rsid w:val="00C41CA1"/>
    <w:rsid w:val="00C421B8"/>
    <w:rsid w:val="00C42B01"/>
    <w:rsid w:val="00C44C46"/>
    <w:rsid w:val="00C458E8"/>
    <w:rsid w:val="00C51567"/>
    <w:rsid w:val="00C547E8"/>
    <w:rsid w:val="00C55335"/>
    <w:rsid w:val="00C562C5"/>
    <w:rsid w:val="00C56B59"/>
    <w:rsid w:val="00C601CE"/>
    <w:rsid w:val="00C60774"/>
    <w:rsid w:val="00C61003"/>
    <w:rsid w:val="00C6101A"/>
    <w:rsid w:val="00C61B84"/>
    <w:rsid w:val="00C623A9"/>
    <w:rsid w:val="00C63B97"/>
    <w:rsid w:val="00C662FD"/>
    <w:rsid w:val="00C66D40"/>
    <w:rsid w:val="00C70CEF"/>
    <w:rsid w:val="00C71E9C"/>
    <w:rsid w:val="00C71EA4"/>
    <w:rsid w:val="00C777BC"/>
    <w:rsid w:val="00C7781B"/>
    <w:rsid w:val="00C77DF4"/>
    <w:rsid w:val="00C832D5"/>
    <w:rsid w:val="00C83533"/>
    <w:rsid w:val="00C83DFA"/>
    <w:rsid w:val="00C8493B"/>
    <w:rsid w:val="00C84F97"/>
    <w:rsid w:val="00C8578E"/>
    <w:rsid w:val="00C8593D"/>
    <w:rsid w:val="00C868D7"/>
    <w:rsid w:val="00C869A2"/>
    <w:rsid w:val="00C91130"/>
    <w:rsid w:val="00C924B3"/>
    <w:rsid w:val="00C9266D"/>
    <w:rsid w:val="00C93823"/>
    <w:rsid w:val="00C93CAE"/>
    <w:rsid w:val="00C94B67"/>
    <w:rsid w:val="00C9501B"/>
    <w:rsid w:val="00C9553A"/>
    <w:rsid w:val="00C95634"/>
    <w:rsid w:val="00C972DD"/>
    <w:rsid w:val="00C97D90"/>
    <w:rsid w:val="00CA0055"/>
    <w:rsid w:val="00CA0769"/>
    <w:rsid w:val="00CA0B35"/>
    <w:rsid w:val="00CA0E0A"/>
    <w:rsid w:val="00CA35F5"/>
    <w:rsid w:val="00CA373A"/>
    <w:rsid w:val="00CA43CD"/>
    <w:rsid w:val="00CA4D31"/>
    <w:rsid w:val="00CA67DE"/>
    <w:rsid w:val="00CA6AC8"/>
    <w:rsid w:val="00CB145E"/>
    <w:rsid w:val="00CB2169"/>
    <w:rsid w:val="00CB233C"/>
    <w:rsid w:val="00CB40DF"/>
    <w:rsid w:val="00CB44EC"/>
    <w:rsid w:val="00CB568D"/>
    <w:rsid w:val="00CB5834"/>
    <w:rsid w:val="00CB785D"/>
    <w:rsid w:val="00CC141F"/>
    <w:rsid w:val="00CC154E"/>
    <w:rsid w:val="00CC26AF"/>
    <w:rsid w:val="00CC2896"/>
    <w:rsid w:val="00CC4324"/>
    <w:rsid w:val="00CC455F"/>
    <w:rsid w:val="00CC488A"/>
    <w:rsid w:val="00CC495D"/>
    <w:rsid w:val="00CC657F"/>
    <w:rsid w:val="00CC6778"/>
    <w:rsid w:val="00CC6FB1"/>
    <w:rsid w:val="00CC7324"/>
    <w:rsid w:val="00CD1068"/>
    <w:rsid w:val="00CD1E59"/>
    <w:rsid w:val="00CD4C63"/>
    <w:rsid w:val="00CD515B"/>
    <w:rsid w:val="00CD517F"/>
    <w:rsid w:val="00CD5782"/>
    <w:rsid w:val="00CD66EA"/>
    <w:rsid w:val="00CE28CC"/>
    <w:rsid w:val="00CE2DF6"/>
    <w:rsid w:val="00CE2FB2"/>
    <w:rsid w:val="00CE30BE"/>
    <w:rsid w:val="00CE64DC"/>
    <w:rsid w:val="00CE6BE3"/>
    <w:rsid w:val="00CF06B6"/>
    <w:rsid w:val="00CF0E6E"/>
    <w:rsid w:val="00CF2531"/>
    <w:rsid w:val="00CF332C"/>
    <w:rsid w:val="00D0048E"/>
    <w:rsid w:val="00D00ABB"/>
    <w:rsid w:val="00D00BE7"/>
    <w:rsid w:val="00D045E5"/>
    <w:rsid w:val="00D048CC"/>
    <w:rsid w:val="00D04A52"/>
    <w:rsid w:val="00D05E63"/>
    <w:rsid w:val="00D07D14"/>
    <w:rsid w:val="00D101E7"/>
    <w:rsid w:val="00D10911"/>
    <w:rsid w:val="00D11052"/>
    <w:rsid w:val="00D1145C"/>
    <w:rsid w:val="00D11B74"/>
    <w:rsid w:val="00D15037"/>
    <w:rsid w:val="00D16233"/>
    <w:rsid w:val="00D2078D"/>
    <w:rsid w:val="00D22657"/>
    <w:rsid w:val="00D243C0"/>
    <w:rsid w:val="00D245C4"/>
    <w:rsid w:val="00D25358"/>
    <w:rsid w:val="00D25CC2"/>
    <w:rsid w:val="00D27810"/>
    <w:rsid w:val="00D31A10"/>
    <w:rsid w:val="00D32335"/>
    <w:rsid w:val="00D325BF"/>
    <w:rsid w:val="00D328D8"/>
    <w:rsid w:val="00D329BA"/>
    <w:rsid w:val="00D3464B"/>
    <w:rsid w:val="00D35556"/>
    <w:rsid w:val="00D36632"/>
    <w:rsid w:val="00D4214A"/>
    <w:rsid w:val="00D422CB"/>
    <w:rsid w:val="00D424ED"/>
    <w:rsid w:val="00D4614B"/>
    <w:rsid w:val="00D46F8E"/>
    <w:rsid w:val="00D47257"/>
    <w:rsid w:val="00D50890"/>
    <w:rsid w:val="00D51096"/>
    <w:rsid w:val="00D51163"/>
    <w:rsid w:val="00D51B19"/>
    <w:rsid w:val="00D51FB6"/>
    <w:rsid w:val="00D52304"/>
    <w:rsid w:val="00D52535"/>
    <w:rsid w:val="00D54F5B"/>
    <w:rsid w:val="00D56AAA"/>
    <w:rsid w:val="00D6015A"/>
    <w:rsid w:val="00D60DD4"/>
    <w:rsid w:val="00D61178"/>
    <w:rsid w:val="00D62341"/>
    <w:rsid w:val="00D62DA2"/>
    <w:rsid w:val="00D655D0"/>
    <w:rsid w:val="00D65643"/>
    <w:rsid w:val="00D70B6F"/>
    <w:rsid w:val="00D724B6"/>
    <w:rsid w:val="00D72820"/>
    <w:rsid w:val="00D72C48"/>
    <w:rsid w:val="00D7331A"/>
    <w:rsid w:val="00D7347F"/>
    <w:rsid w:val="00D7380D"/>
    <w:rsid w:val="00D74572"/>
    <w:rsid w:val="00D75555"/>
    <w:rsid w:val="00D76E5D"/>
    <w:rsid w:val="00D770CB"/>
    <w:rsid w:val="00D80418"/>
    <w:rsid w:val="00D80F21"/>
    <w:rsid w:val="00D815EB"/>
    <w:rsid w:val="00D818D1"/>
    <w:rsid w:val="00D8270B"/>
    <w:rsid w:val="00D82CAD"/>
    <w:rsid w:val="00D844D7"/>
    <w:rsid w:val="00D846A8"/>
    <w:rsid w:val="00D84A94"/>
    <w:rsid w:val="00D86485"/>
    <w:rsid w:val="00D86682"/>
    <w:rsid w:val="00D87314"/>
    <w:rsid w:val="00D9040D"/>
    <w:rsid w:val="00D91BD6"/>
    <w:rsid w:val="00D91F20"/>
    <w:rsid w:val="00D92CA4"/>
    <w:rsid w:val="00D940E7"/>
    <w:rsid w:val="00D944EC"/>
    <w:rsid w:val="00D94977"/>
    <w:rsid w:val="00D94E18"/>
    <w:rsid w:val="00D9570F"/>
    <w:rsid w:val="00D957C6"/>
    <w:rsid w:val="00D97F96"/>
    <w:rsid w:val="00DA16AD"/>
    <w:rsid w:val="00DB04A1"/>
    <w:rsid w:val="00DB121B"/>
    <w:rsid w:val="00DB132F"/>
    <w:rsid w:val="00DB40B5"/>
    <w:rsid w:val="00DB43F4"/>
    <w:rsid w:val="00DB567D"/>
    <w:rsid w:val="00DB730C"/>
    <w:rsid w:val="00DC08AF"/>
    <w:rsid w:val="00DC0E8C"/>
    <w:rsid w:val="00DC3E12"/>
    <w:rsid w:val="00DC5979"/>
    <w:rsid w:val="00DC6EEA"/>
    <w:rsid w:val="00DC7DB3"/>
    <w:rsid w:val="00DD0AAC"/>
    <w:rsid w:val="00DD0EFA"/>
    <w:rsid w:val="00DD484E"/>
    <w:rsid w:val="00DD4A67"/>
    <w:rsid w:val="00DD5AF4"/>
    <w:rsid w:val="00DD6780"/>
    <w:rsid w:val="00DD6D12"/>
    <w:rsid w:val="00DD7464"/>
    <w:rsid w:val="00DE0368"/>
    <w:rsid w:val="00DE190D"/>
    <w:rsid w:val="00DE2BC0"/>
    <w:rsid w:val="00DE3FE3"/>
    <w:rsid w:val="00DE61B7"/>
    <w:rsid w:val="00DE629B"/>
    <w:rsid w:val="00DE76D2"/>
    <w:rsid w:val="00DF0E55"/>
    <w:rsid w:val="00DF2403"/>
    <w:rsid w:val="00DF2818"/>
    <w:rsid w:val="00DF2D5A"/>
    <w:rsid w:val="00DF6BAD"/>
    <w:rsid w:val="00E006C8"/>
    <w:rsid w:val="00E01304"/>
    <w:rsid w:val="00E01568"/>
    <w:rsid w:val="00E02B34"/>
    <w:rsid w:val="00E03212"/>
    <w:rsid w:val="00E06187"/>
    <w:rsid w:val="00E073A4"/>
    <w:rsid w:val="00E078C7"/>
    <w:rsid w:val="00E104A8"/>
    <w:rsid w:val="00E12532"/>
    <w:rsid w:val="00E168B7"/>
    <w:rsid w:val="00E16A08"/>
    <w:rsid w:val="00E170D5"/>
    <w:rsid w:val="00E21220"/>
    <w:rsid w:val="00E23172"/>
    <w:rsid w:val="00E236E7"/>
    <w:rsid w:val="00E24147"/>
    <w:rsid w:val="00E24C26"/>
    <w:rsid w:val="00E2514E"/>
    <w:rsid w:val="00E2525B"/>
    <w:rsid w:val="00E25CF6"/>
    <w:rsid w:val="00E26EB7"/>
    <w:rsid w:val="00E27FC9"/>
    <w:rsid w:val="00E30552"/>
    <w:rsid w:val="00E3095F"/>
    <w:rsid w:val="00E31D11"/>
    <w:rsid w:val="00E32908"/>
    <w:rsid w:val="00E33AC1"/>
    <w:rsid w:val="00E34632"/>
    <w:rsid w:val="00E41D69"/>
    <w:rsid w:val="00E42297"/>
    <w:rsid w:val="00E501C4"/>
    <w:rsid w:val="00E53E08"/>
    <w:rsid w:val="00E5498D"/>
    <w:rsid w:val="00E54F4F"/>
    <w:rsid w:val="00E556AC"/>
    <w:rsid w:val="00E60B75"/>
    <w:rsid w:val="00E62091"/>
    <w:rsid w:val="00E63656"/>
    <w:rsid w:val="00E63FCE"/>
    <w:rsid w:val="00E6437A"/>
    <w:rsid w:val="00E64EEB"/>
    <w:rsid w:val="00E65844"/>
    <w:rsid w:val="00E663AE"/>
    <w:rsid w:val="00E706D5"/>
    <w:rsid w:val="00E7535C"/>
    <w:rsid w:val="00E767CC"/>
    <w:rsid w:val="00E77DE6"/>
    <w:rsid w:val="00E80FE1"/>
    <w:rsid w:val="00E81CEC"/>
    <w:rsid w:val="00E821AC"/>
    <w:rsid w:val="00E82CF5"/>
    <w:rsid w:val="00E84953"/>
    <w:rsid w:val="00E85C8B"/>
    <w:rsid w:val="00E860E9"/>
    <w:rsid w:val="00E87A22"/>
    <w:rsid w:val="00E900D5"/>
    <w:rsid w:val="00E90132"/>
    <w:rsid w:val="00E91F64"/>
    <w:rsid w:val="00E92E3F"/>
    <w:rsid w:val="00E93849"/>
    <w:rsid w:val="00E94933"/>
    <w:rsid w:val="00E94C34"/>
    <w:rsid w:val="00E94FCC"/>
    <w:rsid w:val="00E950CE"/>
    <w:rsid w:val="00E95906"/>
    <w:rsid w:val="00E96144"/>
    <w:rsid w:val="00EA1A22"/>
    <w:rsid w:val="00EA34A8"/>
    <w:rsid w:val="00EA5B38"/>
    <w:rsid w:val="00EB1C94"/>
    <w:rsid w:val="00EB25D7"/>
    <w:rsid w:val="00EB49A6"/>
    <w:rsid w:val="00EB4FE5"/>
    <w:rsid w:val="00EB5715"/>
    <w:rsid w:val="00EB5968"/>
    <w:rsid w:val="00EB5EE7"/>
    <w:rsid w:val="00EB6AFC"/>
    <w:rsid w:val="00EB6BCD"/>
    <w:rsid w:val="00EB7ACC"/>
    <w:rsid w:val="00EC037A"/>
    <w:rsid w:val="00EC0E5A"/>
    <w:rsid w:val="00EC25D1"/>
    <w:rsid w:val="00EC3446"/>
    <w:rsid w:val="00EC4471"/>
    <w:rsid w:val="00ED1578"/>
    <w:rsid w:val="00ED1A53"/>
    <w:rsid w:val="00ED262B"/>
    <w:rsid w:val="00ED4F48"/>
    <w:rsid w:val="00ED7967"/>
    <w:rsid w:val="00EE22C7"/>
    <w:rsid w:val="00EE2916"/>
    <w:rsid w:val="00EE2A9A"/>
    <w:rsid w:val="00EE310A"/>
    <w:rsid w:val="00EE69FA"/>
    <w:rsid w:val="00EF1767"/>
    <w:rsid w:val="00EF1B09"/>
    <w:rsid w:val="00EF1BB4"/>
    <w:rsid w:val="00EF2DBC"/>
    <w:rsid w:val="00EF34A1"/>
    <w:rsid w:val="00EF42DE"/>
    <w:rsid w:val="00EF5913"/>
    <w:rsid w:val="00EF5D03"/>
    <w:rsid w:val="00F01AC0"/>
    <w:rsid w:val="00F04F40"/>
    <w:rsid w:val="00F05E85"/>
    <w:rsid w:val="00F07BBB"/>
    <w:rsid w:val="00F114CE"/>
    <w:rsid w:val="00F125BC"/>
    <w:rsid w:val="00F12E7E"/>
    <w:rsid w:val="00F12FF9"/>
    <w:rsid w:val="00F151B8"/>
    <w:rsid w:val="00F16707"/>
    <w:rsid w:val="00F16F51"/>
    <w:rsid w:val="00F17144"/>
    <w:rsid w:val="00F2036D"/>
    <w:rsid w:val="00F21C15"/>
    <w:rsid w:val="00F2308A"/>
    <w:rsid w:val="00F24903"/>
    <w:rsid w:val="00F24F67"/>
    <w:rsid w:val="00F3287B"/>
    <w:rsid w:val="00F32D69"/>
    <w:rsid w:val="00F32FF6"/>
    <w:rsid w:val="00F34662"/>
    <w:rsid w:val="00F348FE"/>
    <w:rsid w:val="00F36F67"/>
    <w:rsid w:val="00F377A5"/>
    <w:rsid w:val="00F4460B"/>
    <w:rsid w:val="00F45486"/>
    <w:rsid w:val="00F4632E"/>
    <w:rsid w:val="00F51D7B"/>
    <w:rsid w:val="00F51E3C"/>
    <w:rsid w:val="00F52932"/>
    <w:rsid w:val="00F543CF"/>
    <w:rsid w:val="00F546B1"/>
    <w:rsid w:val="00F565D0"/>
    <w:rsid w:val="00F57B92"/>
    <w:rsid w:val="00F613B1"/>
    <w:rsid w:val="00F61B24"/>
    <w:rsid w:val="00F6284A"/>
    <w:rsid w:val="00F63634"/>
    <w:rsid w:val="00F65981"/>
    <w:rsid w:val="00F7061E"/>
    <w:rsid w:val="00F72CF7"/>
    <w:rsid w:val="00F738BE"/>
    <w:rsid w:val="00F7419D"/>
    <w:rsid w:val="00F743F2"/>
    <w:rsid w:val="00F81585"/>
    <w:rsid w:val="00F81A57"/>
    <w:rsid w:val="00F8200A"/>
    <w:rsid w:val="00F82A69"/>
    <w:rsid w:val="00F86AE1"/>
    <w:rsid w:val="00F86CED"/>
    <w:rsid w:val="00F87BBB"/>
    <w:rsid w:val="00F87F85"/>
    <w:rsid w:val="00F9483E"/>
    <w:rsid w:val="00F961C6"/>
    <w:rsid w:val="00F96572"/>
    <w:rsid w:val="00F9737D"/>
    <w:rsid w:val="00F97BB0"/>
    <w:rsid w:val="00FA20B5"/>
    <w:rsid w:val="00FA2C0A"/>
    <w:rsid w:val="00FA35A6"/>
    <w:rsid w:val="00FA392D"/>
    <w:rsid w:val="00FA644C"/>
    <w:rsid w:val="00FA6593"/>
    <w:rsid w:val="00FA675A"/>
    <w:rsid w:val="00FA675F"/>
    <w:rsid w:val="00FA6B46"/>
    <w:rsid w:val="00FA7A8B"/>
    <w:rsid w:val="00FB053B"/>
    <w:rsid w:val="00FB07DE"/>
    <w:rsid w:val="00FB0DC6"/>
    <w:rsid w:val="00FB2B59"/>
    <w:rsid w:val="00FB3D3A"/>
    <w:rsid w:val="00FB5DD7"/>
    <w:rsid w:val="00FB632E"/>
    <w:rsid w:val="00FB6D4D"/>
    <w:rsid w:val="00FC0024"/>
    <w:rsid w:val="00FC1500"/>
    <w:rsid w:val="00FC298D"/>
    <w:rsid w:val="00FC29CF"/>
    <w:rsid w:val="00FC2CE9"/>
    <w:rsid w:val="00FC39D8"/>
    <w:rsid w:val="00FC4575"/>
    <w:rsid w:val="00FC461F"/>
    <w:rsid w:val="00FC559C"/>
    <w:rsid w:val="00FC6985"/>
    <w:rsid w:val="00FD2171"/>
    <w:rsid w:val="00FD372D"/>
    <w:rsid w:val="00FD469C"/>
    <w:rsid w:val="00FD487B"/>
    <w:rsid w:val="00FD6129"/>
    <w:rsid w:val="00FD65FA"/>
    <w:rsid w:val="00FD6B4B"/>
    <w:rsid w:val="00FE1E9D"/>
    <w:rsid w:val="00FE1F5E"/>
    <w:rsid w:val="00FE4131"/>
    <w:rsid w:val="00FE6560"/>
    <w:rsid w:val="00FE7153"/>
    <w:rsid w:val="00FE754C"/>
    <w:rsid w:val="00FF1148"/>
    <w:rsid w:val="00FF2372"/>
    <w:rsid w:val="00FF3EF0"/>
    <w:rsid w:val="00FF4594"/>
    <w:rsid w:val="00FF4ED7"/>
    <w:rsid w:val="00FF5179"/>
    <w:rsid w:val="00FF778E"/>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Batang"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7A"/>
    <w:pPr>
      <w:widowControl w:val="0"/>
      <w:wordWrap w:val="0"/>
      <w:autoSpaceDE w:val="0"/>
      <w:autoSpaceDN w:val="0"/>
      <w:jc w:val="both"/>
    </w:pPr>
    <w:rPr>
      <w:rFonts w:ascii="Malgun Gothic" w:eastAsia="Malgun Gothic" w:hAnsi="Malgun Gothic" w:cs="Malgun Gothic"/>
      <w:kern w:val="2"/>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437A"/>
    <w:pPr>
      <w:tabs>
        <w:tab w:val="center" w:pos="4513"/>
        <w:tab w:val="right" w:pos="9026"/>
      </w:tabs>
      <w:snapToGrid w:val="0"/>
    </w:pPr>
    <w:rPr>
      <w:rFonts w:cs="Times New Roman"/>
    </w:rPr>
  </w:style>
  <w:style w:type="character" w:customStyle="1" w:styleId="EncabezadoCar">
    <w:name w:val="Encabezado Car"/>
    <w:link w:val="Encabezado"/>
    <w:uiPriority w:val="99"/>
    <w:semiHidden/>
    <w:rsid w:val="0070437A"/>
    <w:rPr>
      <w:rFonts w:ascii="Malgun Gothic" w:eastAsia="Malgun Gothic" w:hAnsi="Malgun Gothic" w:cs="Malgun Gothic"/>
      <w:kern w:val="2"/>
      <w:sz w:val="20"/>
      <w:szCs w:val="20"/>
      <w:lang w:val="en-US" w:eastAsia="ko-KR"/>
    </w:rPr>
  </w:style>
  <w:style w:type="character" w:styleId="Hipervnculo">
    <w:name w:val="Hyperlink"/>
    <w:rsid w:val="0070437A"/>
    <w:rPr>
      <w:color w:val="0000FF"/>
      <w:u w:val="single"/>
    </w:rPr>
  </w:style>
  <w:style w:type="paragraph" w:styleId="Textodeglobo">
    <w:name w:val="Balloon Text"/>
    <w:basedOn w:val="Normal"/>
    <w:link w:val="TextodegloboCar"/>
    <w:uiPriority w:val="99"/>
    <w:semiHidden/>
    <w:unhideWhenUsed/>
    <w:rsid w:val="0070437A"/>
    <w:rPr>
      <w:rFonts w:ascii="Tahoma" w:hAnsi="Tahoma" w:cs="Times New Roman"/>
      <w:sz w:val="16"/>
      <w:szCs w:val="16"/>
    </w:rPr>
  </w:style>
  <w:style w:type="character" w:customStyle="1" w:styleId="TextodegloboCar">
    <w:name w:val="Texto de globo Car"/>
    <w:link w:val="Textodeglobo"/>
    <w:uiPriority w:val="99"/>
    <w:semiHidden/>
    <w:rsid w:val="0070437A"/>
    <w:rPr>
      <w:rFonts w:ascii="Tahoma" w:eastAsia="Malgun Gothic" w:hAnsi="Tahoma" w:cs="Tahoma"/>
      <w:kern w:val="2"/>
      <w:sz w:val="16"/>
      <w:szCs w:val="16"/>
      <w:lang w:val="en-US" w:eastAsia="ko-KR"/>
    </w:rPr>
  </w:style>
  <w:style w:type="paragraph" w:styleId="Piedepgina">
    <w:name w:val="footer"/>
    <w:basedOn w:val="Normal"/>
    <w:link w:val="PiedepginaCar"/>
    <w:uiPriority w:val="99"/>
    <w:unhideWhenUsed/>
    <w:rsid w:val="004A02A2"/>
    <w:pPr>
      <w:tabs>
        <w:tab w:val="center" w:pos="4536"/>
        <w:tab w:val="right" w:pos="9072"/>
      </w:tabs>
    </w:pPr>
  </w:style>
  <w:style w:type="character" w:customStyle="1" w:styleId="PiedepginaCar">
    <w:name w:val="Pie de página Car"/>
    <w:link w:val="Piedepgina"/>
    <w:uiPriority w:val="99"/>
    <w:rsid w:val="004A02A2"/>
    <w:rPr>
      <w:rFonts w:ascii="Malgun Gothic" w:eastAsia="Malgun Gothic" w:hAnsi="Malgun Gothic" w:cs="Malgun Gothic"/>
      <w:kern w:val="2"/>
      <w:lang w:val="en-US" w:eastAsia="ko-KR"/>
    </w:rPr>
  </w:style>
  <w:style w:type="character" w:customStyle="1" w:styleId="HMC">
    <w:name w:val="HMC"/>
    <w:semiHidden/>
    <w:rsid w:val="0067357E"/>
    <w:rPr>
      <w:rFonts w:ascii="Gulim" w:eastAsia="Gulim" w:hAnsi="Arial" w:cs="Arial"/>
      <w:color w:val="auto"/>
      <w:sz w:val="20"/>
      <w:szCs w:val="20"/>
    </w:rPr>
  </w:style>
  <w:style w:type="paragraph" w:styleId="NormalWeb">
    <w:name w:val="Normal (Web)"/>
    <w:basedOn w:val="Normal"/>
    <w:uiPriority w:val="99"/>
    <w:unhideWhenUsed/>
    <w:rsid w:val="001F5541"/>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Prrafodelista">
    <w:name w:val="List Paragraph"/>
    <w:basedOn w:val="Normal"/>
    <w:link w:val="PrrafodelistaCar"/>
    <w:uiPriority w:val="34"/>
    <w:qFormat/>
    <w:rsid w:val="00896FFF"/>
    <w:pPr>
      <w:widowControl/>
      <w:ind w:leftChars="400" w:left="800"/>
    </w:pPr>
    <w:rPr>
      <w:rFonts w:cs="Times New Roman"/>
      <w:kern w:val="0"/>
      <w:lang w:val="en-GB" w:eastAsia="en-GB"/>
    </w:rPr>
  </w:style>
  <w:style w:type="character" w:styleId="Refdecomentario">
    <w:name w:val="annotation reference"/>
    <w:uiPriority w:val="99"/>
    <w:semiHidden/>
    <w:unhideWhenUsed/>
    <w:rsid w:val="00E31D11"/>
    <w:rPr>
      <w:sz w:val="16"/>
      <w:szCs w:val="16"/>
    </w:rPr>
  </w:style>
  <w:style w:type="paragraph" w:styleId="Textocomentario">
    <w:name w:val="annotation text"/>
    <w:basedOn w:val="Normal"/>
    <w:link w:val="TextocomentarioCar"/>
    <w:uiPriority w:val="99"/>
    <w:semiHidden/>
    <w:unhideWhenUsed/>
    <w:rsid w:val="00E31D11"/>
  </w:style>
  <w:style w:type="character" w:customStyle="1" w:styleId="TextocomentarioCar">
    <w:name w:val="Texto comentario Car"/>
    <w:link w:val="Textocomentario"/>
    <w:uiPriority w:val="99"/>
    <w:semiHidden/>
    <w:rsid w:val="00E31D11"/>
    <w:rPr>
      <w:rFonts w:ascii="Malgun Gothic" w:eastAsia="Malgun Gothic" w:hAnsi="Malgun Gothic" w:cs="Malgun Gothic"/>
      <w:kern w:val="2"/>
      <w:lang w:val="en-US" w:eastAsia="ko-KR"/>
    </w:rPr>
  </w:style>
  <w:style w:type="paragraph" w:styleId="Asuntodelcomentario">
    <w:name w:val="annotation subject"/>
    <w:basedOn w:val="Textocomentario"/>
    <w:next w:val="Textocomentario"/>
    <w:link w:val="AsuntodelcomentarioCar"/>
    <w:uiPriority w:val="99"/>
    <w:semiHidden/>
    <w:unhideWhenUsed/>
    <w:rsid w:val="00E31D11"/>
    <w:rPr>
      <w:b/>
      <w:bCs/>
    </w:rPr>
  </w:style>
  <w:style w:type="character" w:customStyle="1" w:styleId="AsuntodelcomentarioCar">
    <w:name w:val="Asunto del comentario Car"/>
    <w:link w:val="Asuntodelcomentario"/>
    <w:uiPriority w:val="99"/>
    <w:semiHidden/>
    <w:rsid w:val="00E31D11"/>
    <w:rPr>
      <w:rFonts w:ascii="Malgun Gothic" w:eastAsia="Malgun Gothic" w:hAnsi="Malgun Gothic" w:cs="Malgun Gothic"/>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Normal"/>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nfasis">
    <w:name w:val="Emphasis"/>
    <w:uiPriority w:val="20"/>
    <w:qFormat/>
    <w:rsid w:val="00F57B92"/>
    <w:rPr>
      <w:i/>
      <w:iCs/>
    </w:rPr>
  </w:style>
  <w:style w:type="paragraph" w:customStyle="1" w:styleId="s4">
    <w:name w:val="s4"/>
    <w:basedOn w:val="Normal"/>
    <w:uiPriority w:val="99"/>
    <w:semiHidden/>
    <w:rsid w:val="00514F84"/>
    <w:pPr>
      <w:widowControl/>
      <w:wordWrap/>
      <w:autoSpaceDE/>
      <w:autoSpaceDN/>
      <w:jc w:val="left"/>
    </w:pPr>
    <w:rPr>
      <w:rFonts w:ascii="Gulim" w:eastAsia="Gulim" w:hAnsi="Gulim" w:cs="Gulim"/>
      <w:kern w:val="0"/>
      <w:sz w:val="24"/>
      <w:szCs w:val="24"/>
    </w:rPr>
  </w:style>
  <w:style w:type="character" w:customStyle="1" w:styleId="bumpedfont20">
    <w:name w:val="bumpedfont20"/>
    <w:rsid w:val="00514F84"/>
  </w:style>
  <w:style w:type="character" w:styleId="Textoennegrita">
    <w:name w:val="Strong"/>
    <w:uiPriority w:val="22"/>
    <w:qFormat/>
    <w:rsid w:val="00514F84"/>
    <w:rPr>
      <w:b/>
      <w:bCs/>
    </w:rPr>
  </w:style>
  <w:style w:type="paragraph" w:styleId="Revisin">
    <w:name w:val="Revision"/>
    <w:hidden/>
    <w:uiPriority w:val="99"/>
    <w:semiHidden/>
    <w:rsid w:val="000D0151"/>
    <w:rPr>
      <w:rFonts w:ascii="Malgun Gothic" w:eastAsia="Malgun Gothic" w:hAnsi="Malgun Gothic" w:cs="Malgun Gothic"/>
      <w:kern w:val="2"/>
      <w:lang w:val="en-US" w:eastAsia="ko-KR"/>
    </w:rPr>
  </w:style>
  <w:style w:type="paragraph" w:customStyle="1" w:styleId="EinfacherAbsatz">
    <w:name w:val="[Einfacher Absatz]"/>
    <w:basedOn w:val="Normal"/>
    <w:uiPriority w:val="99"/>
    <w:rsid w:val="003D4793"/>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Textoindependiente">
    <w:name w:val="Body Text"/>
    <w:basedOn w:val="Normal"/>
    <w:link w:val="TextoindependienteCar"/>
    <w:semiHidden/>
    <w:rsid w:val="007205F5"/>
    <w:pPr>
      <w:widowControl/>
      <w:wordWrap/>
      <w:autoSpaceDE/>
      <w:autoSpaceDN/>
      <w:jc w:val="left"/>
    </w:pPr>
    <w:rPr>
      <w:rFonts w:ascii="Times New Roman" w:eastAsia="Times New Roman" w:hAnsi="Times New Roman" w:cs="Times New Roman"/>
      <w:b/>
      <w:bCs/>
      <w:kern w:val="0"/>
      <w:sz w:val="32"/>
      <w:szCs w:val="24"/>
      <w:lang w:val="es-ES" w:eastAsia="es-ES"/>
    </w:rPr>
  </w:style>
  <w:style w:type="character" w:customStyle="1" w:styleId="TextoindependienteCar">
    <w:name w:val="Texto independiente Car"/>
    <w:basedOn w:val="Fuentedeprrafopredeter"/>
    <w:link w:val="Textoindependiente"/>
    <w:semiHidden/>
    <w:rsid w:val="007205F5"/>
    <w:rPr>
      <w:rFonts w:ascii="Times New Roman" w:eastAsia="Times New Roman" w:hAnsi="Times New Roman"/>
      <w:b/>
      <w:bCs/>
      <w:sz w:val="32"/>
      <w:szCs w:val="24"/>
      <w:lang w:val="es-ES" w:eastAsia="es-ES"/>
    </w:rPr>
  </w:style>
  <w:style w:type="character" w:styleId="Hipervnculovisitado">
    <w:name w:val="FollowedHyperlink"/>
    <w:basedOn w:val="Fuentedeprrafopredeter"/>
    <w:uiPriority w:val="99"/>
    <w:semiHidden/>
    <w:unhideWhenUsed/>
    <w:rsid w:val="005F7F3F"/>
    <w:rPr>
      <w:color w:val="954F72" w:themeColor="followedHyperlink"/>
      <w:u w:val="single"/>
    </w:rPr>
  </w:style>
  <w:style w:type="paragraph" w:styleId="HTMLconformatoprevio">
    <w:name w:val="HTML Preformatted"/>
    <w:basedOn w:val="Normal"/>
    <w:link w:val="HTMLconformatoprevioCar"/>
    <w:uiPriority w:val="99"/>
    <w:unhideWhenUsed/>
    <w:rsid w:val="00277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lang w:val="es-AR" w:eastAsia="es-AR"/>
    </w:rPr>
  </w:style>
  <w:style w:type="character" w:customStyle="1" w:styleId="HTMLconformatoprevioCar">
    <w:name w:val="HTML con formato previo Car"/>
    <w:basedOn w:val="Fuentedeprrafopredeter"/>
    <w:link w:val="HTMLconformatoprevio"/>
    <w:uiPriority w:val="99"/>
    <w:rsid w:val="00277322"/>
    <w:rPr>
      <w:rFonts w:ascii="Courier New" w:eastAsia="Times New Roman" w:hAnsi="Courier New" w:cs="Courier New"/>
      <w:lang w:val="es-AR" w:eastAsia="es-AR"/>
    </w:rPr>
  </w:style>
  <w:style w:type="character" w:customStyle="1" w:styleId="y2iqfc">
    <w:name w:val="y2iqfc"/>
    <w:basedOn w:val="Fuentedeprrafopredeter"/>
    <w:rsid w:val="00277322"/>
  </w:style>
  <w:style w:type="table" w:styleId="Tablaconcuadrcula">
    <w:name w:val="Table Grid"/>
    <w:basedOn w:val="Tablanormal"/>
    <w:uiPriority w:val="59"/>
    <w:rsid w:val="00720851"/>
    <w:pPr>
      <w:jc w:val="both"/>
    </w:pPr>
    <w:rPr>
      <w:rFonts w:asciiTheme="minorHAnsi" w:eastAsiaTheme="minorEastAsia" w:hAnsiTheme="minorHAnsi" w:cstheme="minorBidi"/>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4B0F63"/>
    <w:rPr>
      <w:rFonts w:ascii="Malgun Gothic" w:eastAsia="Malgun Gothic" w:hAnsi="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11483927">
      <w:bodyDiv w:val="1"/>
      <w:marLeft w:val="0"/>
      <w:marRight w:val="0"/>
      <w:marTop w:val="0"/>
      <w:marBottom w:val="0"/>
      <w:divBdr>
        <w:top w:val="none" w:sz="0" w:space="0" w:color="auto"/>
        <w:left w:val="none" w:sz="0" w:space="0" w:color="auto"/>
        <w:bottom w:val="none" w:sz="0" w:space="0" w:color="auto"/>
        <w:right w:val="none" w:sz="0" w:space="0" w:color="auto"/>
      </w:divBdr>
    </w:div>
    <w:div w:id="115376116">
      <w:bodyDiv w:val="1"/>
      <w:marLeft w:val="0"/>
      <w:marRight w:val="0"/>
      <w:marTop w:val="0"/>
      <w:marBottom w:val="0"/>
      <w:divBdr>
        <w:top w:val="none" w:sz="0" w:space="0" w:color="auto"/>
        <w:left w:val="none" w:sz="0" w:space="0" w:color="auto"/>
        <w:bottom w:val="none" w:sz="0" w:space="0" w:color="auto"/>
        <w:right w:val="none" w:sz="0" w:space="0" w:color="auto"/>
      </w:divBdr>
    </w:div>
    <w:div w:id="132523275">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27909029">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355694641">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7683868">
      <w:bodyDiv w:val="1"/>
      <w:marLeft w:val="0"/>
      <w:marRight w:val="0"/>
      <w:marTop w:val="0"/>
      <w:marBottom w:val="0"/>
      <w:divBdr>
        <w:top w:val="none" w:sz="0" w:space="0" w:color="auto"/>
        <w:left w:val="none" w:sz="0" w:space="0" w:color="auto"/>
        <w:bottom w:val="none" w:sz="0" w:space="0" w:color="auto"/>
        <w:right w:val="none" w:sz="0" w:space="0" w:color="auto"/>
      </w:divBdr>
    </w:div>
    <w:div w:id="381902932">
      <w:bodyDiv w:val="1"/>
      <w:marLeft w:val="0"/>
      <w:marRight w:val="0"/>
      <w:marTop w:val="0"/>
      <w:marBottom w:val="0"/>
      <w:divBdr>
        <w:top w:val="none" w:sz="0" w:space="0" w:color="auto"/>
        <w:left w:val="none" w:sz="0" w:space="0" w:color="auto"/>
        <w:bottom w:val="none" w:sz="0" w:space="0" w:color="auto"/>
        <w:right w:val="none" w:sz="0" w:space="0" w:color="auto"/>
      </w:divBdr>
    </w:div>
    <w:div w:id="407312290">
      <w:bodyDiv w:val="1"/>
      <w:marLeft w:val="0"/>
      <w:marRight w:val="0"/>
      <w:marTop w:val="0"/>
      <w:marBottom w:val="0"/>
      <w:divBdr>
        <w:top w:val="none" w:sz="0" w:space="0" w:color="auto"/>
        <w:left w:val="none" w:sz="0" w:space="0" w:color="auto"/>
        <w:bottom w:val="none" w:sz="0" w:space="0" w:color="auto"/>
        <w:right w:val="none" w:sz="0" w:space="0" w:color="auto"/>
      </w:divBdr>
    </w:div>
    <w:div w:id="429013589">
      <w:bodyDiv w:val="1"/>
      <w:marLeft w:val="0"/>
      <w:marRight w:val="0"/>
      <w:marTop w:val="0"/>
      <w:marBottom w:val="0"/>
      <w:divBdr>
        <w:top w:val="none" w:sz="0" w:space="0" w:color="auto"/>
        <w:left w:val="none" w:sz="0" w:space="0" w:color="auto"/>
        <w:bottom w:val="none" w:sz="0" w:space="0" w:color="auto"/>
        <w:right w:val="none" w:sz="0" w:space="0" w:color="auto"/>
      </w:divBdr>
    </w:div>
    <w:div w:id="431635295">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475340464">
      <w:bodyDiv w:val="1"/>
      <w:marLeft w:val="0"/>
      <w:marRight w:val="0"/>
      <w:marTop w:val="0"/>
      <w:marBottom w:val="0"/>
      <w:divBdr>
        <w:top w:val="none" w:sz="0" w:space="0" w:color="auto"/>
        <w:left w:val="none" w:sz="0" w:space="0" w:color="auto"/>
        <w:bottom w:val="none" w:sz="0" w:space="0" w:color="auto"/>
        <w:right w:val="none" w:sz="0" w:space="0" w:color="auto"/>
      </w:divBdr>
    </w:div>
    <w:div w:id="521631315">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30271932">
      <w:bodyDiv w:val="1"/>
      <w:marLeft w:val="0"/>
      <w:marRight w:val="0"/>
      <w:marTop w:val="0"/>
      <w:marBottom w:val="0"/>
      <w:divBdr>
        <w:top w:val="none" w:sz="0" w:space="0" w:color="auto"/>
        <w:left w:val="none" w:sz="0" w:space="0" w:color="auto"/>
        <w:bottom w:val="none" w:sz="0" w:space="0" w:color="auto"/>
        <w:right w:val="none" w:sz="0" w:space="0" w:color="auto"/>
      </w:divBdr>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21042149">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85140205">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22758502">
      <w:bodyDiv w:val="1"/>
      <w:marLeft w:val="0"/>
      <w:marRight w:val="0"/>
      <w:marTop w:val="0"/>
      <w:marBottom w:val="0"/>
      <w:divBdr>
        <w:top w:val="none" w:sz="0" w:space="0" w:color="auto"/>
        <w:left w:val="none" w:sz="0" w:space="0" w:color="auto"/>
        <w:bottom w:val="none" w:sz="0" w:space="0" w:color="auto"/>
        <w:right w:val="none" w:sz="0" w:space="0" w:color="auto"/>
      </w:divBdr>
    </w:div>
    <w:div w:id="934023683">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002702598">
      <w:bodyDiv w:val="1"/>
      <w:marLeft w:val="0"/>
      <w:marRight w:val="0"/>
      <w:marTop w:val="0"/>
      <w:marBottom w:val="0"/>
      <w:divBdr>
        <w:top w:val="none" w:sz="0" w:space="0" w:color="auto"/>
        <w:left w:val="none" w:sz="0" w:space="0" w:color="auto"/>
        <w:bottom w:val="none" w:sz="0" w:space="0" w:color="auto"/>
        <w:right w:val="none" w:sz="0" w:space="0" w:color="auto"/>
      </w:divBdr>
      <w:divsChild>
        <w:div w:id="244649353">
          <w:marLeft w:val="274"/>
          <w:marRight w:val="0"/>
          <w:marTop w:val="50"/>
          <w:marBottom w:val="0"/>
          <w:divBdr>
            <w:top w:val="none" w:sz="0" w:space="0" w:color="auto"/>
            <w:left w:val="none" w:sz="0" w:space="0" w:color="auto"/>
            <w:bottom w:val="none" w:sz="0" w:space="0" w:color="auto"/>
            <w:right w:val="none" w:sz="0" w:space="0" w:color="auto"/>
          </w:divBdr>
        </w:div>
      </w:divsChild>
    </w:div>
    <w:div w:id="1011880973">
      <w:bodyDiv w:val="1"/>
      <w:marLeft w:val="0"/>
      <w:marRight w:val="0"/>
      <w:marTop w:val="0"/>
      <w:marBottom w:val="0"/>
      <w:divBdr>
        <w:top w:val="none" w:sz="0" w:space="0" w:color="auto"/>
        <w:left w:val="none" w:sz="0" w:space="0" w:color="auto"/>
        <w:bottom w:val="none" w:sz="0" w:space="0" w:color="auto"/>
        <w:right w:val="none" w:sz="0" w:space="0" w:color="auto"/>
      </w:divBdr>
    </w:div>
    <w:div w:id="1156461060">
      <w:bodyDiv w:val="1"/>
      <w:marLeft w:val="0"/>
      <w:marRight w:val="0"/>
      <w:marTop w:val="0"/>
      <w:marBottom w:val="0"/>
      <w:divBdr>
        <w:top w:val="none" w:sz="0" w:space="0" w:color="auto"/>
        <w:left w:val="none" w:sz="0" w:space="0" w:color="auto"/>
        <w:bottom w:val="none" w:sz="0" w:space="0" w:color="auto"/>
        <w:right w:val="none" w:sz="0" w:space="0" w:color="auto"/>
      </w:divBdr>
      <w:divsChild>
        <w:div w:id="350452163">
          <w:marLeft w:val="0"/>
          <w:marRight w:val="0"/>
          <w:marTop w:val="0"/>
          <w:marBottom w:val="0"/>
          <w:divBdr>
            <w:top w:val="none" w:sz="0" w:space="0" w:color="auto"/>
            <w:left w:val="none" w:sz="0" w:space="0" w:color="auto"/>
            <w:bottom w:val="none" w:sz="0" w:space="0" w:color="auto"/>
            <w:right w:val="none" w:sz="0" w:space="0" w:color="auto"/>
          </w:divBdr>
        </w:div>
        <w:div w:id="906067729">
          <w:marLeft w:val="0"/>
          <w:marRight w:val="0"/>
          <w:marTop w:val="0"/>
          <w:marBottom w:val="0"/>
          <w:divBdr>
            <w:top w:val="none" w:sz="0" w:space="0" w:color="auto"/>
            <w:left w:val="none" w:sz="0" w:space="0" w:color="auto"/>
            <w:bottom w:val="none" w:sz="0" w:space="0" w:color="auto"/>
            <w:right w:val="none" w:sz="0" w:space="0" w:color="auto"/>
          </w:divBdr>
        </w:div>
        <w:div w:id="1201286870">
          <w:marLeft w:val="0"/>
          <w:marRight w:val="0"/>
          <w:marTop w:val="0"/>
          <w:marBottom w:val="0"/>
          <w:divBdr>
            <w:top w:val="none" w:sz="0" w:space="0" w:color="auto"/>
            <w:left w:val="none" w:sz="0" w:space="0" w:color="auto"/>
            <w:bottom w:val="none" w:sz="0" w:space="0" w:color="auto"/>
            <w:right w:val="none" w:sz="0" w:space="0" w:color="auto"/>
          </w:divBdr>
        </w:div>
        <w:div w:id="1457262278">
          <w:marLeft w:val="0"/>
          <w:marRight w:val="0"/>
          <w:marTop w:val="0"/>
          <w:marBottom w:val="0"/>
          <w:divBdr>
            <w:top w:val="none" w:sz="0" w:space="0" w:color="auto"/>
            <w:left w:val="none" w:sz="0" w:space="0" w:color="auto"/>
            <w:bottom w:val="none" w:sz="0" w:space="0" w:color="auto"/>
            <w:right w:val="none" w:sz="0" w:space="0" w:color="auto"/>
          </w:divBdr>
        </w:div>
        <w:div w:id="1645163718">
          <w:marLeft w:val="0"/>
          <w:marRight w:val="0"/>
          <w:marTop w:val="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244146035">
      <w:bodyDiv w:val="1"/>
      <w:marLeft w:val="0"/>
      <w:marRight w:val="0"/>
      <w:marTop w:val="0"/>
      <w:marBottom w:val="0"/>
      <w:divBdr>
        <w:top w:val="none" w:sz="0" w:space="0" w:color="auto"/>
        <w:left w:val="none" w:sz="0" w:space="0" w:color="auto"/>
        <w:bottom w:val="none" w:sz="0" w:space="0" w:color="auto"/>
        <w:right w:val="none" w:sz="0" w:space="0" w:color="auto"/>
      </w:divBdr>
      <w:divsChild>
        <w:div w:id="2145537248">
          <w:marLeft w:val="0"/>
          <w:marRight w:val="0"/>
          <w:marTop w:val="0"/>
          <w:marBottom w:val="0"/>
          <w:divBdr>
            <w:top w:val="none" w:sz="0" w:space="0" w:color="auto"/>
            <w:left w:val="none" w:sz="0" w:space="0" w:color="auto"/>
            <w:bottom w:val="none" w:sz="0" w:space="0" w:color="auto"/>
            <w:right w:val="none" w:sz="0" w:space="0" w:color="auto"/>
          </w:divBdr>
        </w:div>
      </w:divsChild>
    </w:div>
    <w:div w:id="1375620369">
      <w:bodyDiv w:val="1"/>
      <w:marLeft w:val="0"/>
      <w:marRight w:val="0"/>
      <w:marTop w:val="0"/>
      <w:marBottom w:val="0"/>
      <w:divBdr>
        <w:top w:val="none" w:sz="0" w:space="0" w:color="auto"/>
        <w:left w:val="none" w:sz="0" w:space="0" w:color="auto"/>
        <w:bottom w:val="none" w:sz="0" w:space="0" w:color="auto"/>
        <w:right w:val="none" w:sz="0" w:space="0" w:color="auto"/>
      </w:divBdr>
    </w:div>
    <w:div w:id="1382557896">
      <w:bodyDiv w:val="1"/>
      <w:marLeft w:val="0"/>
      <w:marRight w:val="0"/>
      <w:marTop w:val="0"/>
      <w:marBottom w:val="0"/>
      <w:divBdr>
        <w:top w:val="none" w:sz="0" w:space="0" w:color="auto"/>
        <w:left w:val="none" w:sz="0" w:space="0" w:color="auto"/>
        <w:bottom w:val="none" w:sz="0" w:space="0" w:color="auto"/>
        <w:right w:val="none" w:sz="0" w:space="0" w:color="auto"/>
      </w:divBdr>
      <w:divsChild>
        <w:div w:id="621813369">
          <w:marLeft w:val="0"/>
          <w:marRight w:val="0"/>
          <w:marTop w:val="0"/>
          <w:marBottom w:val="0"/>
          <w:divBdr>
            <w:top w:val="none" w:sz="0" w:space="0" w:color="auto"/>
            <w:left w:val="none" w:sz="0" w:space="0" w:color="auto"/>
            <w:bottom w:val="none" w:sz="0" w:space="0" w:color="auto"/>
            <w:right w:val="none" w:sz="0" w:space="0" w:color="auto"/>
          </w:divBdr>
        </w:div>
        <w:div w:id="645821598">
          <w:marLeft w:val="0"/>
          <w:marRight w:val="0"/>
          <w:marTop w:val="0"/>
          <w:marBottom w:val="0"/>
          <w:divBdr>
            <w:top w:val="none" w:sz="0" w:space="0" w:color="auto"/>
            <w:left w:val="none" w:sz="0" w:space="0" w:color="auto"/>
            <w:bottom w:val="none" w:sz="0" w:space="0" w:color="auto"/>
            <w:right w:val="none" w:sz="0" w:space="0" w:color="auto"/>
          </w:divBdr>
        </w:div>
        <w:div w:id="1993017893">
          <w:marLeft w:val="0"/>
          <w:marRight w:val="0"/>
          <w:marTop w:val="0"/>
          <w:marBottom w:val="0"/>
          <w:divBdr>
            <w:top w:val="none" w:sz="0" w:space="0" w:color="auto"/>
            <w:left w:val="none" w:sz="0" w:space="0" w:color="auto"/>
            <w:bottom w:val="none" w:sz="0" w:space="0" w:color="auto"/>
            <w:right w:val="none" w:sz="0" w:space="0" w:color="auto"/>
          </w:divBdr>
        </w:div>
        <w:div w:id="812059636">
          <w:marLeft w:val="0"/>
          <w:marRight w:val="0"/>
          <w:marTop w:val="0"/>
          <w:marBottom w:val="0"/>
          <w:divBdr>
            <w:top w:val="none" w:sz="0" w:space="0" w:color="auto"/>
            <w:left w:val="none" w:sz="0" w:space="0" w:color="auto"/>
            <w:bottom w:val="none" w:sz="0" w:space="0" w:color="auto"/>
            <w:right w:val="none" w:sz="0" w:space="0" w:color="auto"/>
          </w:divBdr>
        </w:div>
        <w:div w:id="419763553">
          <w:marLeft w:val="0"/>
          <w:marRight w:val="0"/>
          <w:marTop w:val="0"/>
          <w:marBottom w:val="0"/>
          <w:divBdr>
            <w:top w:val="none" w:sz="0" w:space="0" w:color="auto"/>
            <w:left w:val="none" w:sz="0" w:space="0" w:color="auto"/>
            <w:bottom w:val="none" w:sz="0" w:space="0" w:color="auto"/>
            <w:right w:val="none" w:sz="0" w:space="0" w:color="auto"/>
          </w:divBdr>
        </w:div>
        <w:div w:id="890917895">
          <w:marLeft w:val="0"/>
          <w:marRight w:val="0"/>
          <w:marTop w:val="0"/>
          <w:marBottom w:val="0"/>
          <w:divBdr>
            <w:top w:val="none" w:sz="0" w:space="0" w:color="auto"/>
            <w:left w:val="none" w:sz="0" w:space="0" w:color="auto"/>
            <w:bottom w:val="none" w:sz="0" w:space="0" w:color="auto"/>
            <w:right w:val="none" w:sz="0" w:space="0" w:color="auto"/>
          </w:divBdr>
        </w:div>
        <w:div w:id="926840648">
          <w:marLeft w:val="0"/>
          <w:marRight w:val="0"/>
          <w:marTop w:val="0"/>
          <w:marBottom w:val="0"/>
          <w:divBdr>
            <w:top w:val="none" w:sz="0" w:space="0" w:color="auto"/>
            <w:left w:val="none" w:sz="0" w:space="0" w:color="auto"/>
            <w:bottom w:val="none" w:sz="0" w:space="0" w:color="auto"/>
            <w:right w:val="none" w:sz="0" w:space="0" w:color="auto"/>
          </w:divBdr>
        </w:div>
        <w:div w:id="812678116">
          <w:marLeft w:val="0"/>
          <w:marRight w:val="0"/>
          <w:marTop w:val="0"/>
          <w:marBottom w:val="0"/>
          <w:divBdr>
            <w:top w:val="none" w:sz="0" w:space="0" w:color="auto"/>
            <w:left w:val="none" w:sz="0" w:space="0" w:color="auto"/>
            <w:bottom w:val="none" w:sz="0" w:space="0" w:color="auto"/>
            <w:right w:val="none" w:sz="0" w:space="0" w:color="auto"/>
          </w:divBdr>
        </w:div>
        <w:div w:id="325714095">
          <w:marLeft w:val="0"/>
          <w:marRight w:val="0"/>
          <w:marTop w:val="0"/>
          <w:marBottom w:val="0"/>
          <w:divBdr>
            <w:top w:val="none" w:sz="0" w:space="0" w:color="auto"/>
            <w:left w:val="none" w:sz="0" w:space="0" w:color="auto"/>
            <w:bottom w:val="none" w:sz="0" w:space="0" w:color="auto"/>
            <w:right w:val="none" w:sz="0" w:space="0" w:color="auto"/>
          </w:divBdr>
        </w:div>
        <w:div w:id="1334188399">
          <w:marLeft w:val="0"/>
          <w:marRight w:val="0"/>
          <w:marTop w:val="0"/>
          <w:marBottom w:val="0"/>
          <w:divBdr>
            <w:top w:val="none" w:sz="0" w:space="0" w:color="auto"/>
            <w:left w:val="none" w:sz="0" w:space="0" w:color="auto"/>
            <w:bottom w:val="none" w:sz="0" w:space="0" w:color="auto"/>
            <w:right w:val="none" w:sz="0" w:space="0" w:color="auto"/>
          </w:divBdr>
        </w:div>
        <w:div w:id="1173911500">
          <w:marLeft w:val="0"/>
          <w:marRight w:val="0"/>
          <w:marTop w:val="0"/>
          <w:marBottom w:val="0"/>
          <w:divBdr>
            <w:top w:val="none" w:sz="0" w:space="0" w:color="auto"/>
            <w:left w:val="none" w:sz="0" w:space="0" w:color="auto"/>
            <w:bottom w:val="none" w:sz="0" w:space="0" w:color="auto"/>
            <w:right w:val="none" w:sz="0" w:space="0" w:color="auto"/>
          </w:divBdr>
        </w:div>
        <w:div w:id="153450281">
          <w:marLeft w:val="0"/>
          <w:marRight w:val="0"/>
          <w:marTop w:val="0"/>
          <w:marBottom w:val="0"/>
          <w:divBdr>
            <w:top w:val="none" w:sz="0" w:space="0" w:color="auto"/>
            <w:left w:val="none" w:sz="0" w:space="0" w:color="auto"/>
            <w:bottom w:val="none" w:sz="0" w:space="0" w:color="auto"/>
            <w:right w:val="none" w:sz="0" w:space="0" w:color="auto"/>
          </w:divBdr>
        </w:div>
        <w:div w:id="258680327">
          <w:marLeft w:val="0"/>
          <w:marRight w:val="0"/>
          <w:marTop w:val="0"/>
          <w:marBottom w:val="0"/>
          <w:divBdr>
            <w:top w:val="none" w:sz="0" w:space="0" w:color="auto"/>
            <w:left w:val="none" w:sz="0" w:space="0" w:color="auto"/>
            <w:bottom w:val="none" w:sz="0" w:space="0" w:color="auto"/>
            <w:right w:val="none" w:sz="0" w:space="0" w:color="auto"/>
          </w:divBdr>
        </w:div>
        <w:div w:id="1887137834">
          <w:marLeft w:val="0"/>
          <w:marRight w:val="0"/>
          <w:marTop w:val="0"/>
          <w:marBottom w:val="0"/>
          <w:divBdr>
            <w:top w:val="none" w:sz="0" w:space="0" w:color="auto"/>
            <w:left w:val="none" w:sz="0" w:space="0" w:color="auto"/>
            <w:bottom w:val="none" w:sz="0" w:space="0" w:color="auto"/>
            <w:right w:val="none" w:sz="0" w:space="0" w:color="auto"/>
          </w:divBdr>
        </w:div>
        <w:div w:id="449478213">
          <w:marLeft w:val="0"/>
          <w:marRight w:val="0"/>
          <w:marTop w:val="0"/>
          <w:marBottom w:val="0"/>
          <w:divBdr>
            <w:top w:val="none" w:sz="0" w:space="0" w:color="auto"/>
            <w:left w:val="none" w:sz="0" w:space="0" w:color="auto"/>
            <w:bottom w:val="none" w:sz="0" w:space="0" w:color="auto"/>
            <w:right w:val="none" w:sz="0" w:space="0" w:color="auto"/>
          </w:divBdr>
        </w:div>
        <w:div w:id="1053654447">
          <w:marLeft w:val="0"/>
          <w:marRight w:val="0"/>
          <w:marTop w:val="0"/>
          <w:marBottom w:val="0"/>
          <w:divBdr>
            <w:top w:val="none" w:sz="0" w:space="0" w:color="auto"/>
            <w:left w:val="none" w:sz="0" w:space="0" w:color="auto"/>
            <w:bottom w:val="none" w:sz="0" w:space="0" w:color="auto"/>
            <w:right w:val="none" w:sz="0" w:space="0" w:color="auto"/>
          </w:divBdr>
        </w:div>
        <w:div w:id="1151603432">
          <w:marLeft w:val="0"/>
          <w:marRight w:val="0"/>
          <w:marTop w:val="0"/>
          <w:marBottom w:val="0"/>
          <w:divBdr>
            <w:top w:val="none" w:sz="0" w:space="0" w:color="auto"/>
            <w:left w:val="none" w:sz="0" w:space="0" w:color="auto"/>
            <w:bottom w:val="none" w:sz="0" w:space="0" w:color="auto"/>
            <w:right w:val="none" w:sz="0" w:space="0" w:color="auto"/>
          </w:divBdr>
        </w:div>
        <w:div w:id="1560088900">
          <w:marLeft w:val="0"/>
          <w:marRight w:val="0"/>
          <w:marTop w:val="0"/>
          <w:marBottom w:val="0"/>
          <w:divBdr>
            <w:top w:val="none" w:sz="0" w:space="0" w:color="auto"/>
            <w:left w:val="none" w:sz="0" w:space="0" w:color="auto"/>
            <w:bottom w:val="none" w:sz="0" w:space="0" w:color="auto"/>
            <w:right w:val="none" w:sz="0" w:space="0" w:color="auto"/>
          </w:divBdr>
        </w:div>
        <w:div w:id="1497958591">
          <w:marLeft w:val="0"/>
          <w:marRight w:val="0"/>
          <w:marTop w:val="0"/>
          <w:marBottom w:val="0"/>
          <w:divBdr>
            <w:top w:val="none" w:sz="0" w:space="0" w:color="auto"/>
            <w:left w:val="none" w:sz="0" w:space="0" w:color="auto"/>
            <w:bottom w:val="none" w:sz="0" w:space="0" w:color="auto"/>
            <w:right w:val="none" w:sz="0" w:space="0" w:color="auto"/>
          </w:divBdr>
        </w:div>
        <w:div w:id="609044743">
          <w:marLeft w:val="0"/>
          <w:marRight w:val="0"/>
          <w:marTop w:val="0"/>
          <w:marBottom w:val="0"/>
          <w:divBdr>
            <w:top w:val="none" w:sz="0" w:space="0" w:color="auto"/>
            <w:left w:val="none" w:sz="0" w:space="0" w:color="auto"/>
            <w:bottom w:val="none" w:sz="0" w:space="0" w:color="auto"/>
            <w:right w:val="none" w:sz="0" w:space="0" w:color="auto"/>
          </w:divBdr>
        </w:div>
        <w:div w:id="727608717">
          <w:marLeft w:val="0"/>
          <w:marRight w:val="0"/>
          <w:marTop w:val="0"/>
          <w:marBottom w:val="0"/>
          <w:divBdr>
            <w:top w:val="none" w:sz="0" w:space="0" w:color="auto"/>
            <w:left w:val="none" w:sz="0" w:space="0" w:color="auto"/>
            <w:bottom w:val="none" w:sz="0" w:space="0" w:color="auto"/>
            <w:right w:val="none" w:sz="0" w:space="0" w:color="auto"/>
          </w:divBdr>
        </w:div>
        <w:div w:id="1675064200">
          <w:marLeft w:val="0"/>
          <w:marRight w:val="0"/>
          <w:marTop w:val="0"/>
          <w:marBottom w:val="0"/>
          <w:divBdr>
            <w:top w:val="none" w:sz="0" w:space="0" w:color="auto"/>
            <w:left w:val="none" w:sz="0" w:space="0" w:color="auto"/>
            <w:bottom w:val="none" w:sz="0" w:space="0" w:color="auto"/>
            <w:right w:val="none" w:sz="0" w:space="0" w:color="auto"/>
          </w:divBdr>
        </w:div>
      </w:divsChild>
    </w:div>
    <w:div w:id="1481534705">
      <w:bodyDiv w:val="1"/>
      <w:marLeft w:val="0"/>
      <w:marRight w:val="0"/>
      <w:marTop w:val="0"/>
      <w:marBottom w:val="0"/>
      <w:divBdr>
        <w:top w:val="none" w:sz="0" w:space="0" w:color="auto"/>
        <w:left w:val="none" w:sz="0" w:space="0" w:color="auto"/>
        <w:bottom w:val="none" w:sz="0" w:space="0" w:color="auto"/>
        <w:right w:val="none" w:sz="0" w:space="0" w:color="auto"/>
      </w:divBdr>
    </w:div>
    <w:div w:id="1531841491">
      <w:bodyDiv w:val="1"/>
      <w:marLeft w:val="0"/>
      <w:marRight w:val="0"/>
      <w:marTop w:val="0"/>
      <w:marBottom w:val="0"/>
      <w:divBdr>
        <w:top w:val="none" w:sz="0" w:space="0" w:color="auto"/>
        <w:left w:val="none" w:sz="0" w:space="0" w:color="auto"/>
        <w:bottom w:val="none" w:sz="0" w:space="0" w:color="auto"/>
        <w:right w:val="none" w:sz="0" w:space="0" w:color="auto"/>
      </w:divBdr>
    </w:div>
    <w:div w:id="1562212437">
      <w:bodyDiv w:val="1"/>
      <w:marLeft w:val="0"/>
      <w:marRight w:val="0"/>
      <w:marTop w:val="0"/>
      <w:marBottom w:val="0"/>
      <w:divBdr>
        <w:top w:val="none" w:sz="0" w:space="0" w:color="auto"/>
        <w:left w:val="none" w:sz="0" w:space="0" w:color="auto"/>
        <w:bottom w:val="none" w:sz="0" w:space="0" w:color="auto"/>
        <w:right w:val="none" w:sz="0" w:space="0" w:color="auto"/>
      </w:divBdr>
    </w:div>
    <w:div w:id="1597594886">
      <w:bodyDiv w:val="1"/>
      <w:marLeft w:val="0"/>
      <w:marRight w:val="0"/>
      <w:marTop w:val="0"/>
      <w:marBottom w:val="0"/>
      <w:divBdr>
        <w:top w:val="none" w:sz="0" w:space="0" w:color="auto"/>
        <w:left w:val="none" w:sz="0" w:space="0" w:color="auto"/>
        <w:bottom w:val="none" w:sz="0" w:space="0" w:color="auto"/>
        <w:right w:val="none" w:sz="0" w:space="0" w:color="auto"/>
      </w:divBdr>
    </w:div>
    <w:div w:id="1617252383">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37685930">
      <w:bodyDiv w:val="1"/>
      <w:marLeft w:val="0"/>
      <w:marRight w:val="0"/>
      <w:marTop w:val="0"/>
      <w:marBottom w:val="0"/>
      <w:divBdr>
        <w:top w:val="none" w:sz="0" w:space="0" w:color="auto"/>
        <w:left w:val="none" w:sz="0" w:space="0" w:color="auto"/>
        <w:bottom w:val="none" w:sz="0" w:space="0" w:color="auto"/>
        <w:right w:val="none" w:sz="0" w:space="0" w:color="auto"/>
      </w:divBdr>
    </w:div>
    <w:div w:id="1684015690">
      <w:bodyDiv w:val="1"/>
      <w:marLeft w:val="0"/>
      <w:marRight w:val="0"/>
      <w:marTop w:val="0"/>
      <w:marBottom w:val="0"/>
      <w:divBdr>
        <w:top w:val="none" w:sz="0" w:space="0" w:color="auto"/>
        <w:left w:val="none" w:sz="0" w:space="0" w:color="auto"/>
        <w:bottom w:val="none" w:sz="0" w:space="0" w:color="auto"/>
        <w:right w:val="none" w:sz="0" w:space="0" w:color="auto"/>
      </w:divBdr>
    </w:div>
    <w:div w:id="1718233900">
      <w:bodyDiv w:val="1"/>
      <w:marLeft w:val="0"/>
      <w:marRight w:val="0"/>
      <w:marTop w:val="0"/>
      <w:marBottom w:val="0"/>
      <w:divBdr>
        <w:top w:val="none" w:sz="0" w:space="0" w:color="auto"/>
        <w:left w:val="none" w:sz="0" w:space="0" w:color="auto"/>
        <w:bottom w:val="none" w:sz="0" w:space="0" w:color="auto"/>
        <w:right w:val="none" w:sz="0" w:space="0" w:color="auto"/>
      </w:divBdr>
    </w:div>
    <w:div w:id="1904103899">
      <w:bodyDiv w:val="1"/>
      <w:marLeft w:val="0"/>
      <w:marRight w:val="0"/>
      <w:marTop w:val="0"/>
      <w:marBottom w:val="0"/>
      <w:divBdr>
        <w:top w:val="none" w:sz="0" w:space="0" w:color="auto"/>
        <w:left w:val="none" w:sz="0" w:space="0" w:color="auto"/>
        <w:bottom w:val="none" w:sz="0" w:space="0" w:color="auto"/>
        <w:right w:val="none" w:sz="0" w:space="0" w:color="auto"/>
      </w:divBdr>
    </w:div>
    <w:div w:id="1913275204">
      <w:bodyDiv w:val="1"/>
      <w:marLeft w:val="0"/>
      <w:marRight w:val="0"/>
      <w:marTop w:val="0"/>
      <w:marBottom w:val="0"/>
      <w:divBdr>
        <w:top w:val="none" w:sz="0" w:space="0" w:color="auto"/>
        <w:left w:val="none" w:sz="0" w:space="0" w:color="auto"/>
        <w:bottom w:val="none" w:sz="0" w:space="0" w:color="auto"/>
        <w:right w:val="none" w:sz="0" w:space="0" w:color="auto"/>
      </w:divBdr>
    </w:div>
    <w:div w:id="1942182968">
      <w:bodyDiv w:val="1"/>
      <w:marLeft w:val="0"/>
      <w:marRight w:val="0"/>
      <w:marTop w:val="0"/>
      <w:marBottom w:val="0"/>
      <w:divBdr>
        <w:top w:val="none" w:sz="0" w:space="0" w:color="auto"/>
        <w:left w:val="none" w:sz="0" w:space="0" w:color="auto"/>
        <w:bottom w:val="none" w:sz="0" w:space="0" w:color="auto"/>
        <w:right w:val="none" w:sz="0" w:space="0" w:color="auto"/>
      </w:divBdr>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01616692">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2922207">
      <w:bodyDiv w:val="1"/>
      <w:marLeft w:val="0"/>
      <w:marRight w:val="0"/>
      <w:marTop w:val="0"/>
      <w:marBottom w:val="0"/>
      <w:divBdr>
        <w:top w:val="none" w:sz="0" w:space="0" w:color="auto"/>
        <w:left w:val="none" w:sz="0" w:space="0" w:color="auto"/>
        <w:bottom w:val="none" w:sz="0" w:space="0" w:color="auto"/>
        <w:right w:val="none" w:sz="0" w:space="0" w:color="auto"/>
      </w:divBdr>
      <w:divsChild>
        <w:div w:id="1221021214">
          <w:marLeft w:val="0"/>
          <w:marRight w:val="0"/>
          <w:marTop w:val="0"/>
          <w:marBottom w:val="0"/>
          <w:divBdr>
            <w:top w:val="none" w:sz="0" w:space="0" w:color="auto"/>
            <w:left w:val="none" w:sz="0" w:space="0" w:color="auto"/>
            <w:bottom w:val="none" w:sz="0" w:space="0" w:color="auto"/>
            <w:right w:val="none" w:sz="0" w:space="0" w:color="auto"/>
          </w:divBdr>
        </w:div>
        <w:div w:id="1777367816">
          <w:marLeft w:val="0"/>
          <w:marRight w:val="0"/>
          <w:marTop w:val="0"/>
          <w:marBottom w:val="0"/>
          <w:divBdr>
            <w:top w:val="none" w:sz="0" w:space="0" w:color="auto"/>
            <w:left w:val="none" w:sz="0" w:space="0" w:color="auto"/>
            <w:bottom w:val="none" w:sz="0" w:space="0" w:color="auto"/>
            <w:right w:val="none" w:sz="0" w:space="0" w:color="auto"/>
          </w:divBdr>
        </w:div>
      </w:divsChild>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hyundai.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E4EB-DA6B-4C50-A37F-0CCFBA46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2697</Words>
  <Characters>14834</Characters>
  <Application>Microsoft Office Word</Application>
  <DocSecurity>0</DocSecurity>
  <Lines>123</Lines>
  <Paragraphs>34</Paragraphs>
  <ScaleCrop>false</ScaleCrop>
  <HeadingPairs>
    <vt:vector size="8" baseType="variant">
      <vt:variant>
        <vt:lpstr>Título</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Press release</vt:lpstr>
      <vt:lpstr>Press release</vt:lpstr>
      <vt:lpstr>Press release</vt:lpstr>
      <vt:lpstr>Press release</vt:lpstr>
    </vt:vector>
  </TitlesOfParts>
  <Company>HP</Company>
  <LinksUpToDate>false</LinksUpToDate>
  <CharactersWithSpaces>17497</CharactersWithSpaces>
  <SharedDoc>false</SharedDoc>
  <HLinks>
    <vt:vector size="30" baseType="variant">
      <vt:variant>
        <vt:i4>4259863</vt:i4>
      </vt:variant>
      <vt:variant>
        <vt:i4>12</vt:i4>
      </vt:variant>
      <vt:variant>
        <vt:i4>0</vt:i4>
      </vt:variant>
      <vt:variant>
        <vt:i4>5</vt:i4>
      </vt:variant>
      <vt:variant>
        <vt:lpwstr>http://www.hyundaiglobalnews.com/</vt:lpwstr>
      </vt:variant>
      <vt:variant>
        <vt:lpwstr/>
      </vt:variant>
      <vt:variant>
        <vt:i4>786473</vt:i4>
      </vt:variant>
      <vt:variant>
        <vt:i4>9</vt:i4>
      </vt:variant>
      <vt:variant>
        <vt:i4>0</vt:i4>
      </vt:variant>
      <vt:variant>
        <vt:i4>5</vt:i4>
      </vt:variant>
      <vt:variant>
        <vt:lpwstr>mailto:Globalpr@hyundai.com</vt:lpwstr>
      </vt:variant>
      <vt:variant>
        <vt:lpwstr/>
      </vt:variant>
      <vt:variant>
        <vt:i4>5373964</vt:i4>
      </vt:variant>
      <vt:variant>
        <vt:i4>6</vt:i4>
      </vt:variant>
      <vt:variant>
        <vt:i4>0</vt:i4>
      </vt:variant>
      <vt:variant>
        <vt:i4>5</vt:i4>
      </vt:variant>
      <vt:variant>
        <vt:lpwstr>http://brand.hyundai.com/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Luciano Salseduc</dc:creator>
  <cp:lastModifiedBy>Santiago Rodríguez</cp:lastModifiedBy>
  <cp:revision>2</cp:revision>
  <cp:lastPrinted>2018-12-10T18:07:00Z</cp:lastPrinted>
  <dcterms:created xsi:type="dcterms:W3CDTF">2022-07-15T17:28:00Z</dcterms:created>
  <dcterms:modified xsi:type="dcterms:W3CDTF">2022-07-15T17:28:00Z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1418357726</vt:i4>
  </property>
</Properties>
</file>