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16" w:rsidRPr="003D5AC8" w:rsidRDefault="00B30316" w:rsidP="00B30316">
      <w:pPr>
        <w:rPr>
          <w:rFonts w:ascii="Arial" w:hAnsi="Arial" w:cs="Arial"/>
          <w:b/>
          <w:sz w:val="40"/>
          <w:szCs w:val="40"/>
        </w:rPr>
      </w:pPr>
      <w:r w:rsidRPr="003D5AC8">
        <w:rPr>
          <w:rFonts w:ascii="Arial" w:hAnsi="Arial" w:cs="Arial"/>
          <w:b/>
          <w:sz w:val="40"/>
          <w:szCs w:val="40"/>
        </w:rPr>
        <w:t xml:space="preserve">Hyundai </w:t>
      </w:r>
      <w:proofErr w:type="spellStart"/>
      <w:r w:rsidRPr="003D5AC8">
        <w:rPr>
          <w:rFonts w:ascii="Arial" w:hAnsi="Arial" w:cs="Arial"/>
          <w:b/>
          <w:sz w:val="40"/>
          <w:szCs w:val="40"/>
        </w:rPr>
        <w:t>inicia</w:t>
      </w:r>
      <w:proofErr w:type="spellEnd"/>
      <w:r w:rsidRPr="003D5AC8">
        <w:rPr>
          <w:rFonts w:ascii="Arial" w:hAnsi="Arial" w:cs="Arial"/>
          <w:b/>
          <w:sz w:val="40"/>
          <w:szCs w:val="40"/>
        </w:rPr>
        <w:t xml:space="preserve"> la </w:t>
      </w:r>
      <w:proofErr w:type="spellStart"/>
      <w:r w:rsidRPr="003D5AC8">
        <w:rPr>
          <w:rFonts w:ascii="Arial" w:hAnsi="Arial" w:cs="Arial"/>
          <w:b/>
          <w:sz w:val="40"/>
          <w:szCs w:val="40"/>
        </w:rPr>
        <w:t>comercialización</w:t>
      </w:r>
      <w:proofErr w:type="spellEnd"/>
      <w:r w:rsidRPr="003D5AC8">
        <w:rPr>
          <w:rFonts w:ascii="Arial" w:hAnsi="Arial" w:cs="Arial"/>
          <w:b/>
          <w:sz w:val="40"/>
          <w:szCs w:val="40"/>
        </w:rPr>
        <w:t xml:space="preserve"> </w:t>
      </w:r>
      <w:proofErr w:type="gramStart"/>
      <w:r w:rsidRPr="003D5AC8">
        <w:rPr>
          <w:rFonts w:ascii="Arial" w:hAnsi="Arial" w:cs="Arial"/>
          <w:b/>
          <w:sz w:val="40"/>
          <w:szCs w:val="40"/>
        </w:rPr>
        <w:t>del</w:t>
      </w:r>
      <w:proofErr w:type="gramEnd"/>
      <w:r w:rsidRPr="003D5AC8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D5AC8">
        <w:rPr>
          <w:rFonts w:ascii="Arial" w:hAnsi="Arial" w:cs="Arial"/>
          <w:b/>
          <w:sz w:val="40"/>
          <w:szCs w:val="40"/>
        </w:rPr>
        <w:t>nuevo</w:t>
      </w:r>
      <w:proofErr w:type="spellEnd"/>
      <w:r w:rsidRPr="003D5AC8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D5AC8">
        <w:rPr>
          <w:rFonts w:ascii="Arial" w:hAnsi="Arial" w:cs="Arial"/>
          <w:b/>
          <w:sz w:val="40"/>
          <w:szCs w:val="40"/>
        </w:rPr>
        <w:t>utilitario</w:t>
      </w:r>
      <w:proofErr w:type="spellEnd"/>
      <w:r w:rsidRPr="003D5AC8">
        <w:rPr>
          <w:rFonts w:ascii="Arial" w:hAnsi="Arial" w:cs="Arial"/>
          <w:b/>
          <w:sz w:val="40"/>
          <w:szCs w:val="40"/>
        </w:rPr>
        <w:t xml:space="preserve"> H350</w:t>
      </w:r>
    </w:p>
    <w:p w:rsidR="00B30316" w:rsidRPr="003D5AC8" w:rsidRDefault="00B30316" w:rsidP="00B30316">
      <w:pPr>
        <w:rPr>
          <w:rFonts w:ascii="Arial" w:hAnsi="Arial" w:cs="Arial"/>
          <w:sz w:val="24"/>
          <w:szCs w:val="24"/>
        </w:rPr>
      </w:pPr>
    </w:p>
    <w:p w:rsidR="00707453" w:rsidRPr="003D5AC8" w:rsidRDefault="003D5AC8" w:rsidP="00B30316">
      <w:pPr>
        <w:rPr>
          <w:rFonts w:ascii="Arial" w:hAnsi="Arial" w:cs="Arial"/>
          <w:b/>
          <w:sz w:val="28"/>
          <w:szCs w:val="28"/>
        </w:rPr>
      </w:pPr>
      <w:r w:rsidRPr="003D5AC8">
        <w:rPr>
          <w:rFonts w:ascii="Arial" w:hAnsi="Arial" w:cs="Arial"/>
          <w:b/>
          <w:sz w:val="28"/>
          <w:szCs w:val="28"/>
        </w:rPr>
        <w:t>-</w:t>
      </w:r>
      <w:proofErr w:type="spellStart"/>
      <w:r w:rsidR="001940F6">
        <w:rPr>
          <w:rFonts w:ascii="Arial" w:hAnsi="Arial" w:cs="Arial"/>
          <w:b/>
          <w:sz w:val="28"/>
          <w:szCs w:val="28"/>
        </w:rPr>
        <w:t>Diseñado</w:t>
      </w:r>
      <w:proofErr w:type="spellEnd"/>
      <w:r w:rsidR="001940F6">
        <w:rPr>
          <w:rFonts w:ascii="Arial" w:hAnsi="Arial" w:cs="Arial"/>
          <w:b/>
          <w:sz w:val="28"/>
          <w:szCs w:val="28"/>
        </w:rPr>
        <w:t xml:space="preserve"> y</w:t>
      </w:r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desarrollado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40F6">
        <w:rPr>
          <w:rFonts w:ascii="Arial" w:hAnsi="Arial" w:cs="Arial"/>
          <w:b/>
          <w:sz w:val="28"/>
          <w:szCs w:val="28"/>
        </w:rPr>
        <w:t>en</w:t>
      </w:r>
      <w:proofErr w:type="spellEnd"/>
      <w:r w:rsidR="001940F6">
        <w:rPr>
          <w:rFonts w:ascii="Arial" w:hAnsi="Arial" w:cs="Arial"/>
          <w:b/>
          <w:sz w:val="28"/>
          <w:szCs w:val="28"/>
        </w:rPr>
        <w:t xml:space="preserve"> Europa,</w:t>
      </w:r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fabricado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en</w:t>
      </w:r>
      <w:proofErr w:type="spellEnd"/>
      <w:r w:rsidR="001940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40F6">
        <w:rPr>
          <w:rFonts w:ascii="Arial" w:hAnsi="Arial" w:cs="Arial"/>
          <w:b/>
          <w:sz w:val="28"/>
          <w:szCs w:val="28"/>
        </w:rPr>
        <w:t>Turquía</w:t>
      </w:r>
      <w:proofErr w:type="spellEnd"/>
      <w:r w:rsidRPr="003D5AC8">
        <w:rPr>
          <w:rFonts w:ascii="Arial" w:hAnsi="Arial" w:cs="Arial"/>
          <w:b/>
          <w:sz w:val="28"/>
          <w:szCs w:val="28"/>
        </w:rPr>
        <w:t xml:space="preserve">, el </w:t>
      </w:r>
      <w:proofErr w:type="spellStart"/>
      <w:r w:rsidRPr="003D5AC8">
        <w:rPr>
          <w:rFonts w:ascii="Arial" w:hAnsi="Arial" w:cs="Arial"/>
          <w:b/>
          <w:sz w:val="28"/>
          <w:szCs w:val="28"/>
        </w:rPr>
        <w:t>nuevo</w:t>
      </w:r>
      <w:proofErr w:type="spellEnd"/>
      <w:r w:rsidRPr="003D5AC8">
        <w:rPr>
          <w:rFonts w:ascii="Arial" w:hAnsi="Arial" w:cs="Arial"/>
          <w:b/>
          <w:sz w:val="28"/>
          <w:szCs w:val="28"/>
        </w:rPr>
        <w:t xml:space="preserve"> Hyundai H350 </w:t>
      </w:r>
      <w:proofErr w:type="spellStart"/>
      <w:r w:rsidRPr="003D5AC8">
        <w:rPr>
          <w:rFonts w:ascii="Arial" w:hAnsi="Arial" w:cs="Arial"/>
          <w:b/>
          <w:sz w:val="28"/>
          <w:szCs w:val="28"/>
        </w:rPr>
        <w:t>eleva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los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estándares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40F6">
        <w:rPr>
          <w:rFonts w:ascii="Arial" w:hAnsi="Arial" w:cs="Arial"/>
          <w:b/>
          <w:sz w:val="28"/>
          <w:szCs w:val="28"/>
        </w:rPr>
        <w:t>en</w:t>
      </w:r>
      <w:proofErr w:type="spellEnd"/>
      <w:r w:rsidR="001940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40F6">
        <w:rPr>
          <w:rFonts w:ascii="Arial" w:hAnsi="Arial" w:cs="Arial"/>
          <w:b/>
          <w:sz w:val="28"/>
          <w:szCs w:val="28"/>
        </w:rPr>
        <w:t>materia</w:t>
      </w:r>
      <w:proofErr w:type="spellEnd"/>
      <w:r w:rsidR="001940F6">
        <w:rPr>
          <w:rFonts w:ascii="Arial" w:hAnsi="Arial" w:cs="Arial"/>
          <w:b/>
          <w:sz w:val="28"/>
          <w:szCs w:val="28"/>
        </w:rPr>
        <w:t xml:space="preserve"> de</w:t>
      </w:r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capacidad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carga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seguridad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confort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los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vehículos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comerciales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07453" w:rsidRPr="003D5AC8">
        <w:rPr>
          <w:rFonts w:ascii="Arial" w:hAnsi="Arial" w:cs="Arial"/>
          <w:b/>
          <w:sz w:val="28"/>
          <w:szCs w:val="28"/>
        </w:rPr>
        <w:t>livianos</w:t>
      </w:r>
      <w:proofErr w:type="spellEnd"/>
      <w:r w:rsidR="00707453" w:rsidRPr="003D5AC8">
        <w:rPr>
          <w:rFonts w:ascii="Arial" w:hAnsi="Arial" w:cs="Arial"/>
          <w:b/>
          <w:sz w:val="28"/>
          <w:szCs w:val="28"/>
        </w:rPr>
        <w:t xml:space="preserve">. </w:t>
      </w:r>
    </w:p>
    <w:p w:rsidR="00B30316" w:rsidRPr="003D5AC8" w:rsidRDefault="003D5AC8" w:rsidP="00B30316">
      <w:pPr>
        <w:rPr>
          <w:rFonts w:ascii="Arial" w:hAnsi="Arial" w:cs="Arial"/>
          <w:b/>
          <w:sz w:val="28"/>
          <w:szCs w:val="28"/>
        </w:rPr>
      </w:pPr>
      <w:r w:rsidRPr="003D5AC8">
        <w:rPr>
          <w:rFonts w:ascii="Arial" w:hAnsi="Arial" w:cs="Arial"/>
          <w:b/>
          <w:sz w:val="28"/>
          <w:szCs w:val="28"/>
        </w:rPr>
        <w:t>-</w:t>
      </w:r>
      <w:proofErr w:type="spellStart"/>
      <w:r w:rsidR="00B30316" w:rsidRPr="003D5AC8">
        <w:rPr>
          <w:rFonts w:ascii="Arial" w:hAnsi="Arial" w:cs="Arial"/>
          <w:b/>
          <w:sz w:val="28"/>
          <w:szCs w:val="28"/>
        </w:rPr>
        <w:t>Sus</w:t>
      </w:r>
      <w:proofErr w:type="spellEnd"/>
      <w:r w:rsidR="00B30316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30316" w:rsidRPr="003D5AC8">
        <w:rPr>
          <w:rFonts w:ascii="Arial" w:hAnsi="Arial" w:cs="Arial"/>
          <w:b/>
          <w:sz w:val="28"/>
          <w:szCs w:val="28"/>
        </w:rPr>
        <w:t>características</w:t>
      </w:r>
      <w:proofErr w:type="spellEnd"/>
      <w:r w:rsidR="00B30316" w:rsidRPr="003D5AC8"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 w:rsidR="00B30316" w:rsidRPr="003D5AC8">
        <w:rPr>
          <w:rFonts w:ascii="Arial" w:hAnsi="Arial" w:cs="Arial"/>
          <w:b/>
          <w:sz w:val="28"/>
          <w:szCs w:val="28"/>
        </w:rPr>
        <w:t>calidad</w:t>
      </w:r>
      <w:proofErr w:type="spellEnd"/>
      <w:r w:rsidR="00B30316" w:rsidRPr="003D5AC8">
        <w:rPr>
          <w:rFonts w:ascii="Arial" w:hAnsi="Arial" w:cs="Arial"/>
          <w:b/>
          <w:sz w:val="28"/>
          <w:szCs w:val="28"/>
        </w:rPr>
        <w:t xml:space="preserve"> lo </w:t>
      </w:r>
      <w:proofErr w:type="spellStart"/>
      <w:r w:rsidR="00B30316" w:rsidRPr="003D5AC8">
        <w:rPr>
          <w:rFonts w:ascii="Arial" w:hAnsi="Arial" w:cs="Arial"/>
          <w:b/>
          <w:sz w:val="28"/>
          <w:szCs w:val="28"/>
        </w:rPr>
        <w:t>posicionan</w:t>
      </w:r>
      <w:proofErr w:type="spellEnd"/>
      <w:r w:rsidR="00B30316"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3D5AC8">
        <w:rPr>
          <w:rFonts w:ascii="Arial" w:hAnsi="Arial" w:cs="Arial"/>
          <w:b/>
          <w:sz w:val="28"/>
          <w:szCs w:val="28"/>
        </w:rPr>
        <w:t>como</w:t>
      </w:r>
      <w:proofErr w:type="spellEnd"/>
      <w:proofErr w:type="gramEnd"/>
      <w:r w:rsidRPr="003D5AC8">
        <w:rPr>
          <w:rFonts w:ascii="Arial" w:hAnsi="Arial" w:cs="Arial"/>
          <w:b/>
          <w:sz w:val="28"/>
          <w:szCs w:val="28"/>
        </w:rPr>
        <w:t xml:space="preserve"> </w:t>
      </w:r>
      <w:r w:rsidR="006D433C">
        <w:rPr>
          <w:rFonts w:ascii="Arial" w:hAnsi="Arial" w:cs="Arial"/>
          <w:b/>
          <w:sz w:val="28"/>
          <w:szCs w:val="28"/>
        </w:rPr>
        <w:t xml:space="preserve">el </w:t>
      </w:r>
      <w:proofErr w:type="spellStart"/>
      <w:r w:rsidR="00D43489">
        <w:rPr>
          <w:rFonts w:ascii="Arial" w:hAnsi="Arial" w:cs="Arial"/>
          <w:b/>
          <w:sz w:val="28"/>
          <w:szCs w:val="28"/>
        </w:rPr>
        <w:t>n</w:t>
      </w:r>
      <w:r w:rsidR="006D433C">
        <w:rPr>
          <w:rFonts w:ascii="Arial" w:hAnsi="Arial" w:cs="Arial"/>
          <w:b/>
          <w:sz w:val="28"/>
          <w:szCs w:val="28"/>
        </w:rPr>
        <w:t>uevo</w:t>
      </w:r>
      <w:proofErr w:type="spellEnd"/>
      <w:r w:rsidR="006D433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D5AC8">
        <w:rPr>
          <w:rFonts w:ascii="Arial" w:hAnsi="Arial" w:cs="Arial"/>
          <w:b/>
          <w:sz w:val="28"/>
          <w:szCs w:val="28"/>
        </w:rPr>
        <w:t>referente</w:t>
      </w:r>
      <w:proofErr w:type="spellEnd"/>
      <w:r w:rsidRPr="003D5AC8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3D5AC8">
        <w:rPr>
          <w:rFonts w:ascii="Arial" w:hAnsi="Arial" w:cs="Arial"/>
          <w:b/>
          <w:sz w:val="28"/>
          <w:szCs w:val="28"/>
        </w:rPr>
        <w:t>su</w:t>
      </w:r>
      <w:proofErr w:type="spellEnd"/>
      <w:r w:rsidRPr="003D5A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D5AC8">
        <w:rPr>
          <w:rFonts w:ascii="Arial" w:hAnsi="Arial" w:cs="Arial"/>
          <w:b/>
          <w:sz w:val="28"/>
          <w:szCs w:val="28"/>
        </w:rPr>
        <w:t>segmento</w:t>
      </w:r>
      <w:proofErr w:type="spellEnd"/>
      <w:r w:rsidRPr="003D5AC8">
        <w:rPr>
          <w:rFonts w:ascii="Arial" w:hAnsi="Arial" w:cs="Arial"/>
          <w:b/>
          <w:sz w:val="28"/>
          <w:szCs w:val="28"/>
        </w:rPr>
        <w:t>.</w:t>
      </w:r>
    </w:p>
    <w:p w:rsidR="003D5AC8" w:rsidRPr="00D47D12" w:rsidRDefault="003D5AC8" w:rsidP="00B30316">
      <w:pPr>
        <w:rPr>
          <w:rFonts w:ascii="Arial" w:hAnsi="Arial" w:cs="Arial"/>
          <w:b/>
          <w:sz w:val="28"/>
          <w:szCs w:val="28"/>
        </w:rPr>
      </w:pPr>
      <w:r w:rsidRPr="00D47D12">
        <w:rPr>
          <w:rFonts w:ascii="Arial" w:hAnsi="Arial" w:cs="Arial"/>
          <w:b/>
          <w:sz w:val="28"/>
          <w:szCs w:val="28"/>
        </w:rPr>
        <w:t xml:space="preserve">-El H350 </w:t>
      </w:r>
      <w:proofErr w:type="spellStart"/>
      <w:r w:rsidRPr="00D47D12">
        <w:rPr>
          <w:rFonts w:ascii="Arial" w:hAnsi="Arial" w:cs="Arial"/>
          <w:b/>
          <w:sz w:val="28"/>
          <w:szCs w:val="28"/>
        </w:rPr>
        <w:t>ofrece</w:t>
      </w:r>
      <w:proofErr w:type="spellEnd"/>
      <w:r w:rsidRPr="00D47D1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47D12" w:rsidRPr="00D47D12">
        <w:rPr>
          <w:rFonts w:ascii="Arial" w:hAnsi="Arial" w:cs="Arial"/>
          <w:b/>
          <w:sz w:val="28"/>
          <w:szCs w:val="28"/>
        </w:rPr>
        <w:t>un</w:t>
      </w:r>
      <w:proofErr w:type="gramEnd"/>
      <w:r w:rsidR="00D47D12" w:rsidRPr="00D47D12">
        <w:rPr>
          <w:rFonts w:ascii="Arial" w:hAnsi="Arial" w:cs="Arial"/>
          <w:b/>
          <w:sz w:val="28"/>
          <w:szCs w:val="28"/>
        </w:rPr>
        <w:t xml:space="preserve"> </w:t>
      </w:r>
      <w:r w:rsidR="00D47D12" w:rsidRPr="00D47D12">
        <w:rPr>
          <w:rFonts w:ascii="Arial" w:eastAsia="Modern H Light" w:hAnsi="Arial" w:cs="Arial"/>
          <w:b/>
          <w:sz w:val="28"/>
          <w:szCs w:val="28"/>
          <w:lang w:val="es-AR"/>
        </w:rPr>
        <w:t xml:space="preserve">confort de marcha superior al promedio del segmento </w:t>
      </w:r>
      <w:proofErr w:type="spellStart"/>
      <w:r w:rsidR="00D47D12" w:rsidRPr="00D47D12">
        <w:rPr>
          <w:rFonts w:ascii="Arial" w:hAnsi="Arial" w:cs="Arial"/>
          <w:b/>
          <w:sz w:val="28"/>
          <w:szCs w:val="28"/>
        </w:rPr>
        <w:t>tanto</w:t>
      </w:r>
      <w:proofErr w:type="spellEnd"/>
      <w:r w:rsidR="00D47D12" w:rsidRPr="00D47D12">
        <w:rPr>
          <w:rFonts w:ascii="Arial" w:hAnsi="Arial" w:cs="Arial"/>
          <w:b/>
          <w:sz w:val="28"/>
          <w:szCs w:val="28"/>
        </w:rPr>
        <w:t xml:space="preserve"> para el conductor </w:t>
      </w:r>
      <w:proofErr w:type="spellStart"/>
      <w:r w:rsidR="00D47D12" w:rsidRPr="00D47D12">
        <w:rPr>
          <w:rFonts w:ascii="Arial" w:hAnsi="Arial" w:cs="Arial"/>
          <w:b/>
          <w:sz w:val="28"/>
          <w:szCs w:val="28"/>
        </w:rPr>
        <w:t>como</w:t>
      </w:r>
      <w:proofErr w:type="spellEnd"/>
      <w:r w:rsidR="00D47D12" w:rsidRPr="00D47D12">
        <w:rPr>
          <w:rFonts w:ascii="Arial" w:hAnsi="Arial" w:cs="Arial"/>
          <w:b/>
          <w:sz w:val="28"/>
          <w:szCs w:val="28"/>
        </w:rPr>
        <w:t xml:space="preserve"> para la </w:t>
      </w:r>
      <w:proofErr w:type="spellStart"/>
      <w:r w:rsidR="00D47D12" w:rsidRPr="00D47D12">
        <w:rPr>
          <w:rFonts w:ascii="Arial" w:hAnsi="Arial" w:cs="Arial"/>
          <w:b/>
          <w:sz w:val="28"/>
          <w:szCs w:val="28"/>
        </w:rPr>
        <w:t>carga</w:t>
      </w:r>
      <w:proofErr w:type="spellEnd"/>
      <w:r w:rsidR="00D47D12" w:rsidRPr="00D47D12">
        <w:rPr>
          <w:rFonts w:ascii="Arial" w:hAnsi="Arial" w:cs="Arial"/>
          <w:b/>
          <w:sz w:val="28"/>
          <w:szCs w:val="28"/>
        </w:rPr>
        <w:t>.</w:t>
      </w:r>
    </w:p>
    <w:p w:rsidR="00707453" w:rsidRPr="003D5AC8" w:rsidRDefault="00707453" w:rsidP="003D5AC8">
      <w:pPr>
        <w:rPr>
          <w:rFonts w:ascii="Arial" w:eastAsia="Modern H Bold" w:hAnsi="Arial" w:cs="Arial"/>
          <w:sz w:val="24"/>
          <w:szCs w:val="24"/>
          <w:lang w:val="es-AR"/>
        </w:rPr>
      </w:pPr>
    </w:p>
    <w:p w:rsidR="00707453" w:rsidRPr="003D5AC8" w:rsidRDefault="00707453" w:rsidP="00707453">
      <w:pPr>
        <w:jc w:val="center"/>
        <w:rPr>
          <w:rFonts w:ascii="Arial" w:eastAsia="Modern H Bold" w:hAnsi="Arial" w:cs="Arial"/>
          <w:sz w:val="24"/>
          <w:szCs w:val="24"/>
          <w:lang w:val="es-AR"/>
        </w:rPr>
      </w:pPr>
    </w:p>
    <w:p w:rsidR="00707453" w:rsidRPr="003D5AC8" w:rsidRDefault="009C2CF5" w:rsidP="00707453">
      <w:pPr>
        <w:rPr>
          <w:rFonts w:ascii="Arial" w:eastAsia="Modern H Light" w:hAnsi="Arial" w:cs="Arial"/>
          <w:sz w:val="24"/>
          <w:szCs w:val="24"/>
          <w:lang w:val="es-AR"/>
        </w:rPr>
      </w:pPr>
      <w:r>
        <w:rPr>
          <w:rFonts w:ascii="Arial" w:eastAsia="Modern H Light" w:hAnsi="Arial" w:cs="Arial"/>
          <w:b/>
          <w:sz w:val="24"/>
          <w:szCs w:val="24"/>
          <w:lang w:val="es-AR"/>
        </w:rPr>
        <w:t>23</w:t>
      </w:r>
      <w:r w:rsidR="003A2365" w:rsidRPr="003D5AC8">
        <w:rPr>
          <w:rFonts w:ascii="Arial" w:eastAsia="Modern H Light" w:hAnsi="Arial" w:cs="Arial"/>
          <w:b/>
          <w:sz w:val="24"/>
          <w:szCs w:val="24"/>
          <w:lang w:val="es-AR"/>
        </w:rPr>
        <w:t xml:space="preserve"> de octubre de 2018 -</w:t>
      </w:r>
      <w:r w:rsidR="003A2365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Hyundai Motor 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Argentina anuncia el inicio de </w:t>
      </w:r>
      <w:r w:rsidR="003D5AC8">
        <w:rPr>
          <w:rFonts w:ascii="Arial" w:eastAsia="Modern H Light" w:hAnsi="Arial" w:cs="Arial"/>
          <w:sz w:val="24"/>
          <w:szCs w:val="24"/>
          <w:lang w:val="es-AR"/>
        </w:rPr>
        <w:t xml:space="preserve">la 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>comercializac</w:t>
      </w:r>
      <w:r w:rsidR="003D5AC8">
        <w:rPr>
          <w:rFonts w:ascii="Arial" w:eastAsia="Modern H Light" w:hAnsi="Arial" w:cs="Arial"/>
          <w:sz w:val="24"/>
          <w:szCs w:val="24"/>
          <w:lang w:val="es-AR"/>
        </w:rPr>
        <w:t>ión del utilitario liviano H350.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</w:t>
      </w:r>
      <w:r w:rsidR="00DB279D">
        <w:rPr>
          <w:rFonts w:ascii="Arial" w:eastAsia="Modern H Light" w:hAnsi="Arial" w:cs="Arial"/>
          <w:sz w:val="24"/>
          <w:szCs w:val="24"/>
          <w:lang w:val="es-AR"/>
        </w:rPr>
        <w:t>Diseñado y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desarrollado</w:t>
      </w:r>
      <w:r w:rsidR="00DB279D">
        <w:rPr>
          <w:rFonts w:ascii="Arial" w:eastAsia="Modern H Light" w:hAnsi="Arial" w:cs="Arial"/>
          <w:sz w:val="24"/>
          <w:szCs w:val="24"/>
          <w:lang w:val="es-AR"/>
        </w:rPr>
        <w:t xml:space="preserve"> para el mercado europeo, 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el H350 está 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>concebido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para sobrepasar las expectativas de sus clientes y establecer n</w:t>
      </w:r>
      <w:r w:rsidR="00F61EF2" w:rsidRPr="003D5AC8">
        <w:rPr>
          <w:rFonts w:ascii="Arial" w:eastAsia="Modern H Light" w:hAnsi="Arial" w:cs="Arial"/>
          <w:sz w:val="24"/>
          <w:szCs w:val="24"/>
          <w:lang w:val="es-AR"/>
        </w:rPr>
        <w:t>uevos parámetros en su segm</w:t>
      </w:r>
      <w:r w:rsidR="003D5AC8">
        <w:rPr>
          <w:rFonts w:ascii="Arial" w:eastAsia="Modern H Light" w:hAnsi="Arial" w:cs="Arial"/>
          <w:sz w:val="24"/>
          <w:szCs w:val="24"/>
          <w:lang w:val="es-AR"/>
        </w:rPr>
        <w:t>ento</w:t>
      </w:r>
      <w:r w:rsidR="00F61EF2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basado en su alta calidad, </w:t>
      </w:r>
      <w:r w:rsidR="002A393A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su eficiencia, su seguridad, </w:t>
      </w:r>
      <w:r w:rsidR="003D5AC8">
        <w:rPr>
          <w:rFonts w:ascii="Arial" w:eastAsia="Modern H Light" w:hAnsi="Arial" w:cs="Arial"/>
          <w:sz w:val="24"/>
          <w:szCs w:val="24"/>
          <w:lang w:val="es-AR"/>
        </w:rPr>
        <w:t>su</w:t>
      </w:r>
      <w:r w:rsidR="00F61EF2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gran capacidad de carga y diseño </w:t>
      </w:r>
      <w:r w:rsidR="003D5AC8">
        <w:rPr>
          <w:rFonts w:ascii="Arial" w:eastAsia="Modern H Light" w:hAnsi="Arial" w:cs="Arial"/>
          <w:sz w:val="24"/>
          <w:szCs w:val="24"/>
          <w:lang w:val="es-AR"/>
        </w:rPr>
        <w:t>inteligente.</w:t>
      </w:r>
    </w:p>
    <w:p w:rsidR="00707453" w:rsidRPr="003D5AC8" w:rsidRDefault="00707453" w:rsidP="00707453">
      <w:pPr>
        <w:rPr>
          <w:rFonts w:ascii="Arial" w:eastAsia="Modern H Light" w:hAnsi="Arial" w:cs="Arial"/>
          <w:sz w:val="24"/>
          <w:szCs w:val="24"/>
          <w:lang w:val="es-AR"/>
        </w:rPr>
      </w:pPr>
    </w:p>
    <w:p w:rsidR="00707453" w:rsidRPr="003D5AC8" w:rsidRDefault="00707453" w:rsidP="00707453">
      <w:pPr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Con 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el lanzamiento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del nuevo H350, Hyundai</w:t>
      </w:r>
      <w:r w:rsidR="00DC5454">
        <w:rPr>
          <w:rFonts w:ascii="Arial" w:eastAsia="Modern H Light" w:hAnsi="Arial" w:cs="Arial"/>
          <w:sz w:val="24"/>
          <w:szCs w:val="24"/>
          <w:lang w:val="es-AR"/>
        </w:rPr>
        <w:t xml:space="preserve"> sigue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incursiona</w:t>
      </w:r>
      <w:r w:rsidR="00DC5454">
        <w:rPr>
          <w:rFonts w:ascii="Arial" w:eastAsia="Modern H Light" w:hAnsi="Arial" w:cs="Arial"/>
          <w:sz w:val="24"/>
          <w:szCs w:val="24"/>
          <w:lang w:val="es-AR"/>
        </w:rPr>
        <w:t>ndo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en el segmento de los vehículos comerciales livianos 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>y completa su gama de utilitarios compuesta por H100, HD78 y HD65.</w:t>
      </w:r>
      <w:r w:rsidR="00DC5454">
        <w:rPr>
          <w:rFonts w:ascii="Arial" w:eastAsia="Modern H Light" w:hAnsi="Arial" w:cs="Arial"/>
          <w:sz w:val="24"/>
          <w:szCs w:val="24"/>
          <w:lang w:val="es-AR"/>
        </w:rPr>
        <w:t xml:space="preserve">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El H350 es fabricado en la pl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>anta ubicada en Bursa, Turquía</w:t>
      </w:r>
      <w:r w:rsidR="00442F4A" w:rsidRPr="003D5AC8">
        <w:rPr>
          <w:rFonts w:ascii="Arial" w:eastAsia="Modern H Light" w:hAnsi="Arial" w:cs="Arial"/>
          <w:sz w:val="24"/>
          <w:szCs w:val="24"/>
          <w:lang w:val="es-AR"/>
        </w:rPr>
        <w:t>,</w:t>
      </w:r>
      <w:r w:rsidR="00F94D01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y es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construido sobre una plataforma flexible que admite distintas configuraciones: transporte de pasajeros, furgón y cabina-y-chasis.</w:t>
      </w:r>
    </w:p>
    <w:p w:rsidR="00707453" w:rsidRPr="003D5AC8" w:rsidRDefault="00707453" w:rsidP="00707453">
      <w:pPr>
        <w:rPr>
          <w:rFonts w:ascii="Arial" w:eastAsia="Modern H Light" w:hAnsi="Arial" w:cs="Arial"/>
          <w:sz w:val="24"/>
          <w:szCs w:val="24"/>
          <w:lang w:val="es-AR"/>
        </w:rPr>
      </w:pPr>
    </w:p>
    <w:p w:rsidR="00A37474" w:rsidRPr="003D5AC8" w:rsidRDefault="00442F4A" w:rsidP="00707453">
      <w:pPr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En una primera etapa se ofrecerá solamente en la 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>configuración furg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ón con </w:t>
      </w:r>
      <w:r w:rsidR="00DD0D7C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un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largo total de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6,2 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 xml:space="preserve">metros. 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>Entre las características destacadas, e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l H350 cuenta con 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>una de las mejores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capacidad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>es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de carga del segmento (12,9mt</w:t>
      </w:r>
      <w:r w:rsidR="00707453" w:rsidRPr="003D5AC8">
        <w:rPr>
          <w:rFonts w:ascii="Arial" w:eastAsia="Modern H Light" w:hAnsi="Arial" w:cs="Arial"/>
          <w:sz w:val="24"/>
          <w:szCs w:val="24"/>
          <w:vertAlign w:val="superscript"/>
          <w:lang w:val="es-AR"/>
        </w:rPr>
        <w:t>3</w:t>
      </w:r>
      <w:r w:rsidR="00707453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) y la ventaja distintiva de poder 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>llevar</w:t>
      </w:r>
      <w:r w:rsidR="007565E0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hasta 5 pallets euro-standard que la vuelven ideal para el uso logístico y de servicios.</w:t>
      </w:r>
    </w:p>
    <w:p w:rsidR="00A37474" w:rsidRPr="003D5AC8" w:rsidRDefault="00A37474" w:rsidP="00707453">
      <w:pPr>
        <w:rPr>
          <w:rFonts w:ascii="Arial" w:eastAsia="Modern H Light" w:hAnsi="Arial" w:cs="Arial"/>
          <w:sz w:val="24"/>
          <w:szCs w:val="24"/>
          <w:lang w:val="es-AR"/>
        </w:rPr>
      </w:pPr>
    </w:p>
    <w:p w:rsidR="00707453" w:rsidRPr="003D5AC8" w:rsidRDefault="00707453" w:rsidP="00707453">
      <w:pPr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Diseñadores e ingenieros trabajaron especialmente para lograr un confort de marcha superior al promedio del segmento, excelentes performances y 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un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alto nivel de seguridad de acuerdo los requerimientos del mercado europeo. A esto se suman las características tradicionales </w:t>
      </w:r>
      <w:r w:rsidR="00A37474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que ofrece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Hyundai</w:t>
      </w:r>
      <w:r w:rsidR="00A37474" w:rsidRPr="003D5AC8">
        <w:rPr>
          <w:rFonts w:ascii="Arial" w:eastAsia="Modern H Light" w:hAnsi="Arial" w:cs="Arial"/>
          <w:sz w:val="24"/>
          <w:szCs w:val="24"/>
          <w:lang w:val="es-AR"/>
        </w:rPr>
        <w:t>: calidad global,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confiabilidad, </w:t>
      </w:r>
      <w:r w:rsidR="00A37474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excelente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relación costo-beneficio y </w:t>
      </w:r>
      <w:r w:rsidR="00A37474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una garantía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sólida</w:t>
      </w:r>
      <w:r w:rsidR="00A37474" w:rsidRPr="003D5AC8">
        <w:rPr>
          <w:rFonts w:ascii="Arial" w:eastAsia="Modern H Light" w:hAnsi="Arial" w:cs="Arial"/>
          <w:sz w:val="24"/>
          <w:szCs w:val="24"/>
          <w:lang w:val="es-AR"/>
        </w:rPr>
        <w:t>.</w:t>
      </w:r>
    </w:p>
    <w:p w:rsidR="00707453" w:rsidRPr="003D5AC8" w:rsidRDefault="00707453" w:rsidP="00707453">
      <w:pPr>
        <w:rPr>
          <w:rFonts w:ascii="Arial" w:eastAsia="Modern H Light" w:hAnsi="Arial" w:cs="Arial"/>
          <w:sz w:val="24"/>
          <w:szCs w:val="24"/>
          <w:lang w:val="es-AR"/>
        </w:rPr>
      </w:pPr>
    </w:p>
    <w:p w:rsidR="00B30316" w:rsidRPr="003D5AC8" w:rsidRDefault="003D5AC8" w:rsidP="00707453">
      <w:pPr>
        <w:rPr>
          <w:rFonts w:ascii="Arial" w:eastAsia="Modern H Light" w:hAnsi="Arial" w:cs="Arial"/>
          <w:b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b/>
          <w:sz w:val="24"/>
          <w:szCs w:val="24"/>
          <w:lang w:val="es-AR"/>
        </w:rPr>
        <w:t>H350 v</w:t>
      </w:r>
      <w:r w:rsidR="00B30316" w:rsidRPr="003D5AC8">
        <w:rPr>
          <w:rFonts w:ascii="Arial" w:eastAsia="Modern H Light" w:hAnsi="Arial" w:cs="Arial"/>
          <w:b/>
          <w:sz w:val="24"/>
          <w:szCs w:val="24"/>
          <w:lang w:val="es-AR"/>
        </w:rPr>
        <w:t xml:space="preserve">ersus </w:t>
      </w:r>
      <w:r w:rsidR="009C2CF5">
        <w:rPr>
          <w:rFonts w:ascii="Arial" w:eastAsia="Modern H Light" w:hAnsi="Arial" w:cs="Arial"/>
          <w:b/>
          <w:sz w:val="24"/>
          <w:szCs w:val="24"/>
          <w:lang w:val="es-AR"/>
        </w:rPr>
        <w:t>sus rivales</w:t>
      </w:r>
    </w:p>
    <w:p w:rsidR="003D5AC8" w:rsidRPr="003D5AC8" w:rsidRDefault="003D5AC8" w:rsidP="00707453">
      <w:pPr>
        <w:rPr>
          <w:rFonts w:ascii="Arial" w:eastAsia="Modern H Light" w:hAnsi="Arial" w:cs="Arial"/>
          <w:sz w:val="24"/>
          <w:szCs w:val="24"/>
          <w:lang w:val="es-AR"/>
        </w:rPr>
      </w:pPr>
    </w:p>
    <w:p w:rsidR="00B30316" w:rsidRPr="003D5AC8" w:rsidRDefault="00B30316" w:rsidP="00707453">
      <w:pPr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Hyundai realizó en Europa un exhaustivo comparativo entre H350 y </w:t>
      </w:r>
      <w:r w:rsidR="009C2CF5">
        <w:rPr>
          <w:rFonts w:ascii="Arial" w:eastAsia="Modern H Light" w:hAnsi="Arial" w:cs="Arial"/>
          <w:sz w:val="24"/>
          <w:szCs w:val="24"/>
          <w:lang w:val="es-AR"/>
        </w:rPr>
        <w:t>el resto de la competencia,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 y el nuevo vehículo de Hyundai fue superior que su</w:t>
      </w:r>
      <w:r w:rsidR="009C2CF5">
        <w:rPr>
          <w:rFonts w:ascii="Arial" w:eastAsia="Modern H Light" w:hAnsi="Arial" w:cs="Arial"/>
          <w:sz w:val="24"/>
          <w:szCs w:val="24"/>
          <w:lang w:val="es-AR"/>
        </w:rPr>
        <w:t>s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 rival</w:t>
      </w:r>
      <w:r w:rsidR="009C2CF5">
        <w:rPr>
          <w:rFonts w:ascii="Arial" w:eastAsia="Modern H Light" w:hAnsi="Arial" w:cs="Arial"/>
          <w:sz w:val="24"/>
          <w:szCs w:val="24"/>
          <w:lang w:val="es-AR"/>
        </w:rPr>
        <w:t>es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, </w:t>
      </w:r>
      <w:proofErr w:type="spellStart"/>
      <w:r w:rsidR="0035156C">
        <w:rPr>
          <w:rFonts w:ascii="Arial" w:eastAsia="Modern H Light" w:hAnsi="Arial" w:cs="Arial"/>
          <w:sz w:val="24"/>
          <w:szCs w:val="24"/>
          <w:lang w:val="es-AR"/>
        </w:rPr>
        <w:t>destácandose</w:t>
      </w:r>
      <w:proofErr w:type="spellEnd"/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 especialmente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en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 materia de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servicios, calidad interior, capacidad de carga, confort de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lastRenderedPageBreak/>
        <w:t>manejo, calidad y capacidad de frenos</w:t>
      </w:r>
      <w:r w:rsidR="0035156C">
        <w:rPr>
          <w:rFonts w:ascii="Arial" w:eastAsia="Modern H Light" w:hAnsi="Arial" w:cs="Arial"/>
          <w:sz w:val="24"/>
          <w:szCs w:val="24"/>
          <w:lang w:val="es-AR"/>
        </w:rPr>
        <w:t xml:space="preserve"> y adaptabilidad al uso diario.</w:t>
      </w:r>
    </w:p>
    <w:p w:rsidR="003D5AC8" w:rsidRPr="003D5AC8" w:rsidRDefault="003D5AC8" w:rsidP="0070745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</w:p>
    <w:p w:rsidR="00155520" w:rsidRPr="003D5AC8" w:rsidRDefault="00155520" w:rsidP="00707453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b/>
          <w:sz w:val="24"/>
          <w:szCs w:val="24"/>
          <w:lang w:val="es-AR"/>
        </w:rPr>
        <w:t>Seguridad</w:t>
      </w:r>
    </w:p>
    <w:p w:rsidR="003D5AC8" w:rsidRPr="003D5AC8" w:rsidRDefault="003D5AC8" w:rsidP="0070745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</w:p>
    <w:p w:rsidR="00E75573" w:rsidRPr="003D5AC8" w:rsidRDefault="00155520" w:rsidP="00477CA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>En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 xml:space="preserve">tre su equipamiento se destaca el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doble airbag frontal, control electrónico de estabilidad (ESP), control de tracción (TCS), control de ascenso (HAC), sistema de asistencia de frenado (BAS), luces diurnas DRL, luces antiniebla delanteras, espejos exteriore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>s calefaccionados con ajuste elé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ctr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>ic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o y divisor de cabina con ventana, entre otros.</w:t>
      </w:r>
      <w:r w:rsidR="00CB0C35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La distancia de frenado es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 xml:space="preserve"> la mejor de su segmento</w:t>
      </w:r>
      <w:r w:rsidR="00D47D12">
        <w:rPr>
          <w:rFonts w:ascii="Arial" w:eastAsia="Modern H Light" w:hAnsi="Arial" w:cs="Arial"/>
          <w:sz w:val="24"/>
          <w:szCs w:val="24"/>
          <w:lang w:val="es-AR"/>
        </w:rPr>
        <w:t xml:space="preserve"> superando por 2 metros a su principal competidor.</w:t>
      </w:r>
    </w:p>
    <w:p w:rsidR="00F01007" w:rsidRPr="003D5AC8" w:rsidRDefault="00F01007" w:rsidP="00477CA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</w:p>
    <w:p w:rsidR="00F01007" w:rsidRPr="003D5AC8" w:rsidRDefault="00F01007" w:rsidP="00477CA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Al momento de pensar en la carga, el espacio </w:t>
      </w:r>
      <w:r w:rsidR="00A47D2C">
        <w:rPr>
          <w:rFonts w:ascii="Arial" w:eastAsia="Modern H Light" w:hAnsi="Arial" w:cs="Arial"/>
          <w:sz w:val="24"/>
          <w:szCs w:val="24"/>
          <w:lang w:val="es-AR"/>
        </w:rPr>
        <w:t xml:space="preserve">perfectamente iluminado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>cuenta con</w:t>
      </w:r>
      <w:r w:rsidR="00A47D2C">
        <w:rPr>
          <w:rFonts w:ascii="Arial" w:eastAsia="Modern H Light" w:hAnsi="Arial" w:cs="Arial"/>
          <w:sz w:val="24"/>
          <w:szCs w:val="24"/>
          <w:lang w:val="es-AR"/>
        </w:rPr>
        <w:t xml:space="preserve"> paneles laterales recubiertos y el piso posee una superficie protectora con rieles de sujeción y </w:t>
      </w:r>
      <w:r w:rsidR="003A3E05" w:rsidRPr="003D5AC8">
        <w:rPr>
          <w:rFonts w:ascii="Arial" w:eastAsia="Modern H Light" w:hAnsi="Arial" w:cs="Arial"/>
          <w:sz w:val="24"/>
          <w:szCs w:val="24"/>
          <w:lang w:val="es-AR"/>
        </w:rPr>
        <w:t>numerosos puntos de fi</w:t>
      </w:r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>jaciones para poder asegurar lo transportado. Además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>,</w:t>
      </w:r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la apertura de puertas traseras </w:t>
      </w:r>
      <w:proofErr w:type="gramStart"/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>pueden</w:t>
      </w:r>
      <w:proofErr w:type="gramEnd"/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realizarse en 180 y 270 grados 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 xml:space="preserve">y cuentan con un seguro para </w:t>
      </w:r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>evitar un cierre brusco o invo</w:t>
      </w:r>
      <w:r w:rsidR="00A47D2C">
        <w:rPr>
          <w:rFonts w:ascii="Arial" w:eastAsia="Modern H Light" w:hAnsi="Arial" w:cs="Arial"/>
          <w:sz w:val="24"/>
          <w:szCs w:val="24"/>
          <w:lang w:val="es-AR"/>
        </w:rPr>
        <w:t>l</w:t>
      </w:r>
      <w:r w:rsidR="009106B0" w:rsidRPr="003D5AC8">
        <w:rPr>
          <w:rFonts w:ascii="Arial" w:eastAsia="Modern H Light" w:hAnsi="Arial" w:cs="Arial"/>
          <w:sz w:val="24"/>
          <w:szCs w:val="24"/>
          <w:lang w:val="es-AR"/>
        </w:rPr>
        <w:t>untario.</w:t>
      </w:r>
    </w:p>
    <w:p w:rsidR="004252FF" w:rsidRPr="003D5AC8" w:rsidRDefault="004252FF" w:rsidP="00477CA3">
      <w:pPr>
        <w:jc w:val="left"/>
        <w:rPr>
          <w:rFonts w:ascii="Arial" w:eastAsia="Modern H Light" w:hAnsi="Arial" w:cs="Arial"/>
          <w:sz w:val="24"/>
          <w:szCs w:val="24"/>
          <w:lang w:val="es-AR"/>
        </w:rPr>
      </w:pPr>
    </w:p>
    <w:p w:rsidR="00E75573" w:rsidRPr="003D5AC8" w:rsidRDefault="004252FF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Algo para destacar es que el nuevo H350 posee el menor radio de giro entre sus competidores, 12,9 metros, y el acero de alta calidad </w:t>
      </w:r>
      <w:r w:rsidR="00432855" w:rsidRPr="003D5AC8">
        <w:rPr>
          <w:rFonts w:ascii="Arial" w:eastAsia="Modern H Light" w:hAnsi="Arial" w:cs="Arial"/>
          <w:sz w:val="24"/>
          <w:szCs w:val="24"/>
          <w:lang w:val="es-AR"/>
        </w:rPr>
        <w:t>anticorrosiv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>o</w:t>
      </w:r>
      <w:r w:rsidR="00432855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con el cual fue construido le </w:t>
      </w:r>
      <w:proofErr w:type="gramStart"/>
      <w:r w:rsidRPr="003D5AC8">
        <w:rPr>
          <w:rFonts w:ascii="Arial" w:eastAsia="Modern H Light" w:hAnsi="Arial" w:cs="Arial"/>
          <w:sz w:val="24"/>
          <w:szCs w:val="24"/>
          <w:lang w:val="es-AR"/>
        </w:rPr>
        <w:t>otorgan</w:t>
      </w:r>
      <w:proofErr w:type="gramEnd"/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más seguridad y mayor aislación 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>ante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sonido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>s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y vibraciones. </w:t>
      </w:r>
      <w:r w:rsidR="003D336A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La suspensión delantera es </w:t>
      </w:r>
      <w:proofErr w:type="spellStart"/>
      <w:r w:rsidR="003D336A" w:rsidRPr="003D5AC8">
        <w:rPr>
          <w:rFonts w:ascii="Arial" w:eastAsia="Modern H Light" w:hAnsi="Arial" w:cs="Arial"/>
          <w:sz w:val="24"/>
          <w:szCs w:val="24"/>
          <w:lang w:val="es-AR"/>
        </w:rPr>
        <w:t>MacPherson</w:t>
      </w:r>
      <w:proofErr w:type="spellEnd"/>
      <w:r w:rsidR="004E3430">
        <w:rPr>
          <w:rFonts w:ascii="Arial" w:eastAsia="Modern H Light" w:hAnsi="Arial" w:cs="Arial"/>
          <w:sz w:val="24"/>
          <w:szCs w:val="24"/>
          <w:lang w:val="es-AR"/>
        </w:rPr>
        <w:t xml:space="preserve"> y suma hoja horizontal y</w:t>
      </w:r>
      <w:r w:rsidR="006D156A" w:rsidRPr="003D5AC8">
        <w:rPr>
          <w:rFonts w:ascii="Arial" w:eastAsia="Modern H Light" w:hAnsi="Arial" w:cs="Arial"/>
          <w:sz w:val="24"/>
          <w:szCs w:val="24"/>
          <w:lang w:val="es-AR"/>
        </w:rPr>
        <w:t xml:space="preserve"> posee barra estabilizadora delantera y trasera</w:t>
      </w:r>
      <w:r w:rsidR="004E3430">
        <w:rPr>
          <w:rFonts w:ascii="Arial" w:eastAsia="Modern H Light" w:hAnsi="Arial" w:cs="Arial"/>
          <w:sz w:val="24"/>
          <w:szCs w:val="24"/>
          <w:lang w:val="es-AR"/>
        </w:rPr>
        <w:t>.</w:t>
      </w:r>
      <w:r w:rsidRPr="003D5AC8">
        <w:rPr>
          <w:rFonts w:ascii="Arial" w:eastAsia="Modern H Light" w:hAnsi="Arial" w:cs="Arial"/>
          <w:sz w:val="24"/>
          <w:szCs w:val="24"/>
          <w:lang w:val="es-AR"/>
        </w:rPr>
        <w:br/>
        <w:t xml:space="preserve"> </w:t>
      </w:r>
    </w:p>
    <w:p w:rsidR="00E75573" w:rsidRPr="003D5AC8" w:rsidRDefault="0001619E" w:rsidP="00477CA3">
      <w:pPr>
        <w:jc w:val="left"/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Motor y transmisión</w:t>
      </w:r>
    </w:p>
    <w:p w:rsidR="003D5AC8" w:rsidRPr="003D5AC8" w:rsidRDefault="003D5AC8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01619E" w:rsidRPr="003D5AC8" w:rsidRDefault="004E3430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El nuevo H350 está equipado con un motor turbodiésel Euro V </w:t>
      </w:r>
      <w:r w:rsidR="0001619E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2.5 litros de 150 CV de potencia y 38 </w:t>
      </w:r>
      <w:proofErr w:type="spellStart"/>
      <w:r w:rsidR="0001619E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kgm</w:t>
      </w:r>
      <w:proofErr w:type="spellEnd"/>
      <w:r w:rsidR="0001619E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de torque, cuatr</w:t>
      </w:r>
      <w:r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o cilindros e inyección directa y</w:t>
      </w:r>
      <w:r w:rsidR="0001619E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sin necesidad de urea.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01619E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Se combina con una caja manual de 6 velocidades.</w:t>
      </w:r>
      <w:r w:rsidR="0021330B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De excelente performance, la nueva generación de los inyectores </w:t>
      </w:r>
      <w:proofErr w:type="spellStart"/>
      <w:r w:rsidR="0021330B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common</w:t>
      </w:r>
      <w:proofErr w:type="spellEnd"/>
      <w:r w:rsidR="0021330B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rail, sumado con el control electrónico del </w:t>
      </w:r>
      <w:proofErr w:type="spellStart"/>
      <w:r w:rsidR="0021330B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turbocharger</w:t>
      </w:r>
      <w:proofErr w:type="spellEnd"/>
      <w:r w:rsidR="0021330B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, le otorgan al vehículo una gran performance.</w:t>
      </w:r>
    </w:p>
    <w:p w:rsidR="00F77B09" w:rsidRPr="003D5AC8" w:rsidRDefault="00F77B09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F77B09" w:rsidRPr="003D5AC8" w:rsidRDefault="00F77B09" w:rsidP="00477CA3">
      <w:pPr>
        <w:jc w:val="left"/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C</w:t>
      </w:r>
      <w:r w:rsidR="003D5AC8"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onfort</w:t>
      </w:r>
    </w:p>
    <w:p w:rsidR="003D5AC8" w:rsidRPr="003D5AC8" w:rsidRDefault="003D5AC8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EA60FD" w:rsidRPr="003D5AC8" w:rsidRDefault="00EA60FD" w:rsidP="00F77B09">
      <w:pPr>
        <w:rPr>
          <w:rFonts w:ascii="Arial" w:hAnsi="Arial" w:cs="Arial"/>
          <w:sz w:val="24"/>
          <w:szCs w:val="24"/>
        </w:rPr>
      </w:pPr>
      <w:r w:rsidRPr="003D5AC8">
        <w:rPr>
          <w:rFonts w:ascii="Arial" w:hAnsi="Arial" w:cs="Arial"/>
          <w:sz w:val="24"/>
          <w:szCs w:val="24"/>
        </w:rPr>
        <w:t xml:space="preserve">El interior </w:t>
      </w:r>
      <w:proofErr w:type="spellStart"/>
      <w:r w:rsidRPr="003D5AC8">
        <w:rPr>
          <w:rFonts w:ascii="Arial" w:hAnsi="Arial" w:cs="Arial"/>
          <w:sz w:val="24"/>
          <w:szCs w:val="24"/>
        </w:rPr>
        <w:t>está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diseñado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E1CC5">
        <w:rPr>
          <w:rFonts w:ascii="Arial" w:hAnsi="Arial" w:cs="Arial"/>
          <w:sz w:val="24"/>
          <w:szCs w:val="24"/>
        </w:rPr>
        <w:t>pensado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3D5AC8">
        <w:rPr>
          <w:rFonts w:ascii="Arial" w:hAnsi="Arial" w:cs="Arial"/>
          <w:sz w:val="24"/>
          <w:szCs w:val="24"/>
        </w:rPr>
        <w:t>premisa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3D5AC8">
        <w:rPr>
          <w:rFonts w:ascii="Arial" w:hAnsi="Arial" w:cs="Arial"/>
          <w:sz w:val="24"/>
          <w:szCs w:val="24"/>
        </w:rPr>
        <w:t>simplicidad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3D5AC8">
        <w:rPr>
          <w:rFonts w:ascii="Arial" w:hAnsi="Arial" w:cs="Arial"/>
          <w:sz w:val="24"/>
          <w:szCs w:val="24"/>
        </w:rPr>
        <w:t>foco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puesto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en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el conductor </w:t>
      </w:r>
      <w:proofErr w:type="spellStart"/>
      <w:r w:rsidRPr="003D5AC8">
        <w:rPr>
          <w:rFonts w:ascii="Arial" w:hAnsi="Arial" w:cs="Arial"/>
          <w:sz w:val="24"/>
          <w:szCs w:val="24"/>
        </w:rPr>
        <w:t>como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encargado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5AC8">
        <w:rPr>
          <w:rFonts w:ascii="Arial" w:hAnsi="Arial" w:cs="Arial"/>
          <w:sz w:val="24"/>
          <w:szCs w:val="24"/>
        </w:rPr>
        <w:t>una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D5AC8">
        <w:rPr>
          <w:rFonts w:ascii="Arial" w:hAnsi="Arial" w:cs="Arial"/>
          <w:sz w:val="24"/>
          <w:szCs w:val="24"/>
        </w:rPr>
        <w:t>oficina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móvil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” con 25 </w:t>
      </w:r>
      <w:proofErr w:type="spellStart"/>
      <w:r w:rsidRPr="003D5AC8">
        <w:rPr>
          <w:rFonts w:ascii="Arial" w:hAnsi="Arial" w:cs="Arial"/>
          <w:sz w:val="24"/>
          <w:szCs w:val="24"/>
        </w:rPr>
        <w:t>espacios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porta </w:t>
      </w:r>
      <w:proofErr w:type="spellStart"/>
      <w:r w:rsidRPr="003D5AC8">
        <w:rPr>
          <w:rFonts w:ascii="Arial" w:hAnsi="Arial" w:cs="Arial"/>
          <w:sz w:val="24"/>
          <w:szCs w:val="24"/>
        </w:rPr>
        <w:t>objetos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E1CC5">
        <w:rPr>
          <w:rFonts w:ascii="Arial" w:hAnsi="Arial" w:cs="Arial"/>
          <w:sz w:val="24"/>
          <w:szCs w:val="24"/>
        </w:rPr>
        <w:t>variados</w:t>
      </w:r>
      <w:proofErr w:type="spellEnd"/>
      <w:r w:rsidR="00EE1C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compartimentos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. Gracias a </w:t>
      </w:r>
      <w:proofErr w:type="spellStart"/>
      <w:r w:rsidRPr="003D5AC8">
        <w:rPr>
          <w:rFonts w:ascii="Arial" w:hAnsi="Arial" w:cs="Arial"/>
          <w:sz w:val="24"/>
          <w:szCs w:val="24"/>
        </w:rPr>
        <w:t>su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calidad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5AC8">
        <w:rPr>
          <w:rFonts w:ascii="Arial" w:hAnsi="Arial" w:cs="Arial"/>
          <w:sz w:val="24"/>
          <w:szCs w:val="24"/>
        </w:rPr>
        <w:t>materiales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posee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5AC8">
        <w:rPr>
          <w:rFonts w:ascii="Arial" w:hAnsi="Arial" w:cs="Arial"/>
          <w:sz w:val="24"/>
          <w:szCs w:val="24"/>
        </w:rPr>
        <w:t>un</w:t>
      </w:r>
      <w:proofErr w:type="gram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nivel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D5AC8">
        <w:rPr>
          <w:rFonts w:ascii="Arial" w:hAnsi="Arial" w:cs="Arial"/>
          <w:sz w:val="24"/>
          <w:szCs w:val="24"/>
        </w:rPr>
        <w:t>supera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3D5AC8">
        <w:rPr>
          <w:rFonts w:ascii="Arial" w:hAnsi="Arial" w:cs="Arial"/>
          <w:sz w:val="24"/>
          <w:szCs w:val="24"/>
        </w:rPr>
        <w:t>competencia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y comparable al de un </w:t>
      </w:r>
      <w:proofErr w:type="spellStart"/>
      <w:r w:rsidRPr="003D5AC8">
        <w:rPr>
          <w:rFonts w:ascii="Arial" w:hAnsi="Arial" w:cs="Arial"/>
          <w:sz w:val="24"/>
          <w:szCs w:val="24"/>
        </w:rPr>
        <w:t>vehículo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5AC8">
        <w:rPr>
          <w:rFonts w:ascii="Arial" w:hAnsi="Arial" w:cs="Arial"/>
          <w:sz w:val="24"/>
          <w:szCs w:val="24"/>
        </w:rPr>
        <w:t>pasajeros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. La </w:t>
      </w:r>
      <w:proofErr w:type="spellStart"/>
      <w:r w:rsidRPr="003D5AC8">
        <w:rPr>
          <w:rFonts w:ascii="Arial" w:hAnsi="Arial" w:cs="Arial"/>
          <w:sz w:val="24"/>
          <w:szCs w:val="24"/>
        </w:rPr>
        <w:t>posición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5AC8">
        <w:rPr>
          <w:rFonts w:ascii="Arial" w:hAnsi="Arial" w:cs="Arial"/>
          <w:sz w:val="24"/>
          <w:szCs w:val="24"/>
        </w:rPr>
        <w:t>manejo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está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CC5">
        <w:rPr>
          <w:rFonts w:ascii="Arial" w:hAnsi="Arial" w:cs="Arial"/>
          <w:sz w:val="24"/>
          <w:szCs w:val="24"/>
        </w:rPr>
        <w:t>construida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3D5AC8">
        <w:rPr>
          <w:rFonts w:ascii="Arial" w:hAnsi="Arial" w:cs="Arial"/>
          <w:sz w:val="24"/>
          <w:szCs w:val="24"/>
        </w:rPr>
        <w:t>comodidad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absoluta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D5AC8">
        <w:rPr>
          <w:rFonts w:ascii="Arial" w:hAnsi="Arial" w:cs="Arial"/>
          <w:sz w:val="24"/>
          <w:szCs w:val="24"/>
        </w:rPr>
        <w:t>una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persona de hasta dos metros de alto y se </w:t>
      </w:r>
      <w:proofErr w:type="spellStart"/>
      <w:r w:rsidRPr="003D5AC8">
        <w:rPr>
          <w:rFonts w:ascii="Arial" w:hAnsi="Arial" w:cs="Arial"/>
          <w:sz w:val="24"/>
          <w:szCs w:val="24"/>
        </w:rPr>
        <w:t>destaca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la </w:t>
      </w:r>
      <w:r w:rsidR="00EE1CC5">
        <w:rPr>
          <w:rFonts w:ascii="Arial" w:hAnsi="Arial" w:cs="Arial"/>
          <w:sz w:val="24"/>
          <w:szCs w:val="24"/>
        </w:rPr>
        <w:t>gran</w:t>
      </w:r>
      <w:r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5AC8">
        <w:rPr>
          <w:rFonts w:ascii="Arial" w:hAnsi="Arial" w:cs="Arial"/>
          <w:sz w:val="24"/>
          <w:szCs w:val="24"/>
        </w:rPr>
        <w:t>visibilidad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3D5AC8">
        <w:rPr>
          <w:rFonts w:ascii="Arial" w:hAnsi="Arial" w:cs="Arial"/>
          <w:sz w:val="24"/>
          <w:szCs w:val="24"/>
        </w:rPr>
        <w:t>ofrece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5AC8">
        <w:rPr>
          <w:rFonts w:ascii="Arial" w:hAnsi="Arial" w:cs="Arial"/>
          <w:sz w:val="24"/>
          <w:szCs w:val="24"/>
        </w:rPr>
        <w:t>habitáculo</w:t>
      </w:r>
      <w:proofErr w:type="spellEnd"/>
      <w:r w:rsidRPr="003D5AC8">
        <w:rPr>
          <w:rFonts w:ascii="Arial" w:hAnsi="Arial" w:cs="Arial"/>
          <w:sz w:val="24"/>
          <w:szCs w:val="24"/>
        </w:rPr>
        <w:t xml:space="preserve">. </w:t>
      </w:r>
    </w:p>
    <w:p w:rsidR="00EA60FD" w:rsidRPr="003D5AC8" w:rsidRDefault="00EA60FD" w:rsidP="00F77B09">
      <w:pPr>
        <w:rPr>
          <w:rFonts w:ascii="Arial" w:hAnsi="Arial" w:cs="Arial"/>
          <w:sz w:val="24"/>
          <w:szCs w:val="24"/>
        </w:rPr>
      </w:pPr>
    </w:p>
    <w:p w:rsidR="003D5AC8" w:rsidRDefault="00EE1CC5" w:rsidP="00F77B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el </w:t>
      </w:r>
      <w:proofErr w:type="spellStart"/>
      <w:r>
        <w:rPr>
          <w:rFonts w:ascii="Arial" w:hAnsi="Arial" w:cs="Arial"/>
          <w:sz w:val="24"/>
          <w:szCs w:val="24"/>
        </w:rPr>
        <w:t>equipamiento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relevante</w:t>
      </w:r>
      <w:proofErr w:type="spellEnd"/>
      <w:r w:rsidR="00032217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7C4">
        <w:rPr>
          <w:rFonts w:ascii="Arial" w:hAnsi="Arial" w:cs="Arial"/>
          <w:sz w:val="24"/>
          <w:szCs w:val="24"/>
        </w:rPr>
        <w:t>podemos</w:t>
      </w:r>
      <w:proofErr w:type="spellEnd"/>
      <w:r w:rsidR="009F5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7C4">
        <w:rPr>
          <w:rFonts w:ascii="Arial" w:hAnsi="Arial" w:cs="Arial"/>
          <w:sz w:val="24"/>
          <w:szCs w:val="24"/>
        </w:rPr>
        <w:t>mencionar</w:t>
      </w:r>
      <w:proofErr w:type="spellEnd"/>
      <w:r w:rsidR="009F57C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32217" w:rsidRPr="003D5AC8">
        <w:rPr>
          <w:rFonts w:ascii="Arial" w:hAnsi="Arial" w:cs="Arial"/>
          <w:sz w:val="24"/>
          <w:szCs w:val="24"/>
        </w:rPr>
        <w:t>b</w:t>
      </w:r>
      <w:r w:rsidR="00F77B09" w:rsidRPr="003D5AC8">
        <w:rPr>
          <w:rFonts w:ascii="Arial" w:hAnsi="Arial" w:cs="Arial"/>
          <w:sz w:val="24"/>
          <w:szCs w:val="24"/>
        </w:rPr>
        <w:t>utaca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</w:t>
      </w:r>
      <w:r w:rsidR="00032217" w:rsidRPr="003D5AC8">
        <w:rPr>
          <w:rFonts w:ascii="Arial" w:hAnsi="Arial" w:cs="Arial"/>
          <w:sz w:val="24"/>
          <w:szCs w:val="24"/>
        </w:rPr>
        <w:t xml:space="preserve">de </w:t>
      </w:r>
      <w:r w:rsidR="00F77B09" w:rsidRPr="003D5AC8">
        <w:rPr>
          <w:rFonts w:ascii="Arial" w:hAnsi="Arial" w:cs="Arial"/>
          <w:sz w:val="24"/>
          <w:szCs w:val="24"/>
        </w:rPr>
        <w:t xml:space="preserve">conductor con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suspensión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regulación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de peso</w:t>
      </w:r>
      <w:r w:rsidR="00032217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32217" w:rsidRPr="003D5AC8">
        <w:rPr>
          <w:rFonts w:ascii="Arial" w:hAnsi="Arial" w:cs="Arial"/>
          <w:sz w:val="24"/>
          <w:szCs w:val="24"/>
        </w:rPr>
        <w:t>soporte</w:t>
      </w:r>
      <w:proofErr w:type="spellEnd"/>
      <w:r w:rsidR="00032217" w:rsidRPr="003D5AC8">
        <w:rPr>
          <w:rFonts w:ascii="Arial" w:hAnsi="Arial" w:cs="Arial"/>
          <w:sz w:val="24"/>
          <w:szCs w:val="24"/>
        </w:rPr>
        <w:t xml:space="preserve"> lumbar y </w:t>
      </w:r>
      <w:proofErr w:type="spellStart"/>
      <w:r w:rsidR="00032217" w:rsidRPr="003D5AC8">
        <w:rPr>
          <w:rFonts w:ascii="Arial" w:hAnsi="Arial" w:cs="Arial"/>
          <w:sz w:val="24"/>
          <w:szCs w:val="24"/>
        </w:rPr>
        <w:t>calefaccionada</w:t>
      </w:r>
      <w:proofErr w:type="spellEnd"/>
      <w:r w:rsidR="00032217" w:rsidRPr="003D5AC8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032217" w:rsidRPr="003D5AC8">
        <w:rPr>
          <w:rFonts w:ascii="Arial" w:hAnsi="Arial" w:cs="Arial"/>
          <w:sz w:val="24"/>
          <w:szCs w:val="24"/>
        </w:rPr>
        <w:t>apoyabrazos</w:t>
      </w:r>
      <w:proofErr w:type="spellEnd"/>
      <w:r w:rsidR="00032217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butaca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central para </w:t>
      </w:r>
      <w:r w:rsidR="009F57C4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9F57C4">
        <w:rPr>
          <w:rFonts w:ascii="Arial" w:hAnsi="Arial" w:cs="Arial"/>
          <w:sz w:val="24"/>
          <w:szCs w:val="24"/>
        </w:rPr>
        <w:t>tercer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pasajero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levanta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cristales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eléctricos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>, v</w:t>
      </w:r>
      <w:r w:rsidR="00F77B09" w:rsidRPr="003D5AC8">
        <w:rPr>
          <w:rFonts w:ascii="Arial" w:hAnsi="Arial" w:cs="Arial"/>
          <w:sz w:val="24"/>
          <w:szCs w:val="24"/>
        </w:rPr>
        <w:t xml:space="preserve">olante </w:t>
      </w:r>
      <w:proofErr w:type="spellStart"/>
      <w:r w:rsidR="00EA60FD" w:rsidRPr="003D5AC8">
        <w:rPr>
          <w:rFonts w:ascii="Arial" w:hAnsi="Arial" w:cs="Arial"/>
          <w:sz w:val="24"/>
          <w:szCs w:val="24"/>
        </w:rPr>
        <w:t>multifunción</w:t>
      </w:r>
      <w:proofErr w:type="spellEnd"/>
      <w:r w:rsidR="00EA60FD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re</w:t>
      </w:r>
      <w:r w:rsidR="007907E2" w:rsidRPr="003D5AC8">
        <w:rPr>
          <w:rFonts w:ascii="Arial" w:hAnsi="Arial" w:cs="Arial"/>
          <w:sz w:val="24"/>
          <w:szCs w:val="24"/>
        </w:rPr>
        <w:t>gulable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en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altura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profundidad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c</w:t>
      </w:r>
      <w:r w:rsidR="00F77B09" w:rsidRPr="003D5AC8">
        <w:rPr>
          <w:rFonts w:ascii="Arial" w:hAnsi="Arial" w:cs="Arial"/>
          <w:sz w:val="24"/>
          <w:szCs w:val="24"/>
        </w:rPr>
        <w:t>ierre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central con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mando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distancia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apertura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cabina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lastRenderedPageBreak/>
        <w:t>compartimiento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de</w:t>
      </w:r>
      <w:r w:rsidR="00BA4B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carga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individuales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espacios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portaobjetos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doble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en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puertas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aire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acondicionado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guantera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E2" w:rsidRPr="003D5AC8">
        <w:rPr>
          <w:rFonts w:ascii="Arial" w:hAnsi="Arial" w:cs="Arial"/>
          <w:sz w:val="24"/>
          <w:szCs w:val="24"/>
        </w:rPr>
        <w:t>refrigerada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 xml:space="preserve"> y c</w:t>
      </w:r>
      <w:r w:rsidR="00F77B09" w:rsidRPr="003D5AC8">
        <w:rPr>
          <w:rFonts w:ascii="Arial" w:hAnsi="Arial" w:cs="Arial"/>
          <w:sz w:val="24"/>
          <w:szCs w:val="24"/>
        </w:rPr>
        <w:t xml:space="preserve">ontrol de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velocidad</w:t>
      </w:r>
      <w:proofErr w:type="spellEnd"/>
      <w:r w:rsidR="00F77B09" w:rsidRPr="003D5A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B09" w:rsidRPr="003D5AC8">
        <w:rPr>
          <w:rFonts w:ascii="Arial" w:hAnsi="Arial" w:cs="Arial"/>
          <w:sz w:val="24"/>
          <w:szCs w:val="24"/>
        </w:rPr>
        <w:t>crucero</w:t>
      </w:r>
      <w:proofErr w:type="spellEnd"/>
      <w:r w:rsidR="007907E2" w:rsidRPr="003D5AC8">
        <w:rPr>
          <w:rFonts w:ascii="Arial" w:hAnsi="Arial" w:cs="Arial"/>
          <w:sz w:val="24"/>
          <w:szCs w:val="24"/>
        </w:rPr>
        <w:t>.</w:t>
      </w:r>
    </w:p>
    <w:p w:rsidR="003D5AC8" w:rsidRPr="003D5AC8" w:rsidRDefault="003D5AC8" w:rsidP="00F77B09">
      <w:pPr>
        <w:rPr>
          <w:rFonts w:ascii="Arial" w:hAnsi="Arial" w:cs="Arial"/>
          <w:sz w:val="24"/>
          <w:szCs w:val="24"/>
        </w:rPr>
      </w:pPr>
    </w:p>
    <w:p w:rsidR="00CE5BDB" w:rsidRPr="003D5AC8" w:rsidRDefault="00CE5BDB" w:rsidP="00477CA3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281268" w:rsidRPr="003D5AC8" w:rsidRDefault="00281268" w:rsidP="00D7458A">
      <w:pPr>
        <w:jc w:val="left"/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D</w:t>
      </w:r>
      <w:r w:rsidR="003D5AC8"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imensiones</w:t>
      </w:r>
    </w:p>
    <w:p w:rsidR="00281268" w:rsidRPr="003D5AC8" w:rsidRDefault="00281268" w:rsidP="00D7458A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D7458A" w:rsidRPr="003D5AC8" w:rsidRDefault="00D7458A" w:rsidP="00D7458A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Largo Total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6195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(mm)</w:t>
      </w:r>
    </w:p>
    <w:p w:rsidR="00D7458A" w:rsidRPr="003D5AC8" w:rsidRDefault="00D7458A" w:rsidP="00D7458A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Ancho Total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2038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(mm)</w:t>
      </w:r>
    </w:p>
    <w:p w:rsidR="00D7458A" w:rsidRPr="003D5AC8" w:rsidRDefault="00D7458A" w:rsidP="00D7458A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Altura Total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2690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(mm) </w:t>
      </w:r>
    </w:p>
    <w:p w:rsidR="00D7458A" w:rsidRPr="003D5AC8" w:rsidRDefault="00D7458A" w:rsidP="0028126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Distancia entre Ejes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3670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(mm)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br/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Trocha Delantera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1712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(mm)</w:t>
      </w:r>
    </w:p>
    <w:p w:rsidR="00D7458A" w:rsidRPr="003D5AC8" w:rsidRDefault="00D7458A" w:rsidP="0028126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Trocha Trasera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1718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(mm)</w:t>
      </w:r>
    </w:p>
    <w:p w:rsidR="00D7458A" w:rsidRPr="003D5AC8" w:rsidRDefault="00D7458A" w:rsidP="0028126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Despeje mínimo del suelo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185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(mm)</w:t>
      </w:r>
    </w:p>
    <w:p w:rsidR="00D7458A" w:rsidRPr="003D5AC8" w:rsidRDefault="00D7458A" w:rsidP="0028126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Cap. del tanque de comb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ustible: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75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</w:t>
      </w:r>
      <w:proofErr w:type="spellStart"/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Lts</w:t>
      </w:r>
      <w:proofErr w:type="spellEnd"/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)</w:t>
      </w:r>
    </w:p>
    <w:p w:rsidR="00D7458A" w:rsidRPr="003D5AC8" w:rsidRDefault="00D7458A" w:rsidP="0028126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Ángulo de ataque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19,2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(grados)</w:t>
      </w:r>
    </w:p>
    <w:p w:rsidR="00D7458A" w:rsidRDefault="00D7458A" w:rsidP="003D5AC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Ángulo de salida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: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 </w:t>
      </w:r>
      <w:r w:rsidR="00281268"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 xml:space="preserve">18 </w:t>
      </w:r>
      <w:r w:rsidRPr="003D5AC8">
        <w:rPr>
          <w:rFonts w:ascii="Arial" w:eastAsia="MS Gothic" w:hAnsi="Arial" w:cs="Arial"/>
          <w:bCs/>
          <w:kern w:val="0"/>
          <w:sz w:val="24"/>
          <w:szCs w:val="24"/>
          <w:lang w:val="es-AR"/>
        </w:rPr>
        <w:t>(grados)</w:t>
      </w:r>
    </w:p>
    <w:p w:rsidR="003D5AC8" w:rsidRDefault="003D5AC8" w:rsidP="003D5AC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3D5AC8" w:rsidRPr="003D5AC8" w:rsidRDefault="003D5AC8" w:rsidP="003D5AC8">
      <w:pPr>
        <w:jc w:val="left"/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</w:pPr>
      <w:r w:rsidRPr="003D5AC8">
        <w:rPr>
          <w:rFonts w:ascii="Arial" w:eastAsia="MS Gothic" w:hAnsi="Arial" w:cs="Arial"/>
          <w:b/>
          <w:bCs/>
          <w:kern w:val="0"/>
          <w:sz w:val="24"/>
          <w:szCs w:val="24"/>
          <w:lang w:val="es-AR"/>
        </w:rPr>
        <w:t>Carga y pesos</w:t>
      </w:r>
    </w:p>
    <w:p w:rsidR="003D5AC8" w:rsidRPr="003D5AC8" w:rsidRDefault="003D5AC8" w:rsidP="003D5AC8">
      <w:pPr>
        <w:jc w:val="left"/>
        <w:rPr>
          <w:rFonts w:ascii="Arial" w:eastAsia="MS Gothic" w:hAnsi="Arial" w:cs="Arial"/>
          <w:bCs/>
          <w:kern w:val="0"/>
          <w:sz w:val="24"/>
          <w:szCs w:val="24"/>
          <w:lang w:val="es-AR"/>
        </w:rPr>
      </w:pP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Capacidad de carga: 1260 (kg)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Volumen de carga: 12,9 (m3)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Puerta Lateral ancho: 1280 (mm)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Puerta Lateral alto: 1810 (mm)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Puerta Trasera ancho: 1550 (mm)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Puerta Trasera alto: 1810 (mm)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 xml:space="preserve">Capacidad de remolque 3000 (kg) (con frenos) // 750 (kg) (sin frenos) </w:t>
      </w:r>
    </w:p>
    <w:p w:rsidR="00D7458A" w:rsidRPr="003D5AC8" w:rsidRDefault="00D7458A" w:rsidP="00D7458A">
      <w:pPr>
        <w:widowControl/>
        <w:wordWrap/>
        <w:adjustRightInd w:val="0"/>
        <w:jc w:val="left"/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Peso Bruto: 3500 (kg)</w:t>
      </w:r>
    </w:p>
    <w:p w:rsidR="00D7458A" w:rsidRPr="003D5AC8" w:rsidRDefault="00D7458A" w:rsidP="00D7458A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  <w:r w:rsidRPr="003D5AC8">
        <w:rPr>
          <w:rFonts w:ascii="Arial" w:eastAsia="Batang" w:hAnsi="Arial" w:cs="Arial"/>
          <w:color w:val="1D1D1B"/>
          <w:kern w:val="0"/>
          <w:sz w:val="24"/>
          <w:szCs w:val="24"/>
          <w:lang w:val="es-AR" w:eastAsia="en-GB"/>
        </w:rPr>
        <w:t>Peso en vacío: 2240 (kg)</w:t>
      </w:r>
    </w:p>
    <w:p w:rsidR="00D7458A" w:rsidRPr="003D5AC8" w:rsidRDefault="00D7458A" w:rsidP="00BF6903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</w:p>
    <w:p w:rsidR="00A37474" w:rsidRDefault="003D5AC8" w:rsidP="00BF6903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  <w:r>
        <w:rPr>
          <w:rFonts w:ascii="Arial" w:eastAsia="Modern H Light" w:hAnsi="Arial" w:cs="Arial"/>
          <w:b/>
          <w:sz w:val="24"/>
          <w:szCs w:val="24"/>
          <w:lang w:val="es-AR"/>
        </w:rPr>
        <w:t>Precio</w:t>
      </w:r>
    </w:p>
    <w:p w:rsidR="003D5AC8" w:rsidRPr="003D5AC8" w:rsidRDefault="003D5AC8" w:rsidP="00BF6903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</w:p>
    <w:p w:rsidR="00D7458A" w:rsidRDefault="00F57951" w:rsidP="00BF6903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H350 </w:t>
      </w:r>
      <w:proofErr w:type="spellStart"/>
      <w:r w:rsidR="003D5AC8"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>hasis</w:t>
      </w:r>
      <w:proofErr w:type="spellEnd"/>
      <w:r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largo </w:t>
      </w:r>
      <w:r w:rsidR="003D5AC8"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3D5AC8"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="007E7D7B">
        <w:rPr>
          <w:rFonts w:ascii="Arial" w:hAnsi="Arial" w:cs="Arial"/>
          <w:color w:val="000000"/>
          <w:sz w:val="24"/>
          <w:szCs w:val="24"/>
          <w:shd w:val="clear" w:color="auto" w:fill="FFFFFF"/>
        </w:rPr>
        <w:t>echo</w:t>
      </w:r>
      <w:proofErr w:type="spellEnd"/>
      <w:r w:rsidR="007E7D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alto </w:t>
      </w:r>
      <w:proofErr w:type="spellStart"/>
      <w:r w:rsidR="007E7D7B">
        <w:rPr>
          <w:rFonts w:ascii="Arial" w:hAnsi="Arial" w:cs="Arial"/>
          <w:color w:val="000000"/>
          <w:sz w:val="24"/>
          <w:szCs w:val="24"/>
          <w:shd w:val="clear" w:color="auto" w:fill="FFFFFF"/>
        </w:rPr>
        <w:t>CRDi</w:t>
      </w:r>
      <w:proofErr w:type="spellEnd"/>
      <w:r w:rsidR="007E7D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150 HP 6 MT – 49</w:t>
      </w:r>
      <w:r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.900 </w:t>
      </w:r>
      <w:proofErr w:type="spellStart"/>
      <w:r w:rsidRPr="003D5AC8">
        <w:rPr>
          <w:rFonts w:ascii="Arial" w:hAnsi="Arial" w:cs="Arial"/>
          <w:color w:val="000000"/>
          <w:sz w:val="24"/>
          <w:szCs w:val="24"/>
          <w:shd w:val="clear" w:color="auto" w:fill="FFFFFF"/>
        </w:rPr>
        <w:t>dólares</w:t>
      </w:r>
      <w:proofErr w:type="spellEnd"/>
      <w:r w:rsidR="007E7D7B">
        <w:rPr>
          <w:rFonts w:ascii="Arial" w:hAnsi="Arial" w:cs="Arial"/>
          <w:color w:val="000000"/>
          <w:sz w:val="24"/>
          <w:szCs w:val="24"/>
          <w:shd w:val="clear" w:color="auto" w:fill="FFFFFF"/>
        </w:rPr>
        <w:t>**</w:t>
      </w:r>
    </w:p>
    <w:p w:rsidR="007E7D7B" w:rsidRDefault="007E7D7B" w:rsidP="00BF6903">
      <w:pPr>
        <w:jc w:val="lef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E7D7B" w:rsidRPr="003D5AC8" w:rsidRDefault="007E7D7B" w:rsidP="00BF6903">
      <w:pPr>
        <w:jc w:val="left"/>
        <w:rPr>
          <w:rFonts w:ascii="Arial" w:eastAsia="Modern H Light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**Durante el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octubre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cuenta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bonificación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6.000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dólares</w:t>
      </w:r>
      <w:proofErr w:type="spellEnd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siendo</w:t>
      </w:r>
      <w:proofErr w:type="spellEnd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su</w:t>
      </w:r>
      <w:proofErr w:type="spellEnd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precio</w:t>
      </w:r>
      <w:proofErr w:type="spellEnd"/>
      <w:r w:rsidR="00ED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actual 43.900 dólares.</w:t>
      </w:r>
      <w:bookmarkStart w:id="0" w:name="_GoBack"/>
      <w:bookmarkEnd w:id="0"/>
    </w:p>
    <w:p w:rsidR="00D7458A" w:rsidRDefault="00D7458A" w:rsidP="00BF6903">
      <w:pPr>
        <w:jc w:val="left"/>
        <w:rPr>
          <w:rFonts w:ascii="Modern H Light" w:eastAsia="Modern H Light" w:hAnsi="Modern H Light"/>
          <w:b/>
          <w:sz w:val="16"/>
          <w:szCs w:val="16"/>
          <w:lang w:val="es-AR"/>
        </w:rPr>
      </w:pPr>
    </w:p>
    <w:p w:rsidR="00D7458A" w:rsidRDefault="00D7458A" w:rsidP="00BF6903">
      <w:pPr>
        <w:jc w:val="left"/>
        <w:rPr>
          <w:rFonts w:ascii="Modern H Light" w:eastAsia="Modern H Light" w:hAnsi="Modern H Light"/>
          <w:b/>
          <w:sz w:val="16"/>
          <w:szCs w:val="16"/>
          <w:lang w:val="es-AR"/>
        </w:rPr>
      </w:pPr>
    </w:p>
    <w:p w:rsidR="003D4793" w:rsidRPr="00525F24" w:rsidRDefault="003D4793" w:rsidP="00BF6903">
      <w:pPr>
        <w:jc w:val="left"/>
        <w:rPr>
          <w:rFonts w:ascii="Modern H Light" w:eastAsia="Modern H Light" w:hAnsi="Modern H Light"/>
          <w:b/>
          <w:sz w:val="16"/>
          <w:szCs w:val="16"/>
          <w:lang w:val="es-AR"/>
        </w:rPr>
      </w:pPr>
      <w:r w:rsidRPr="00525F24">
        <w:rPr>
          <w:rFonts w:ascii="Modern H Light" w:eastAsia="Modern H Light" w:hAnsi="Modern H Light"/>
          <w:b/>
          <w:sz w:val="16"/>
          <w:szCs w:val="16"/>
          <w:lang w:val="es-AR"/>
        </w:rPr>
        <w:t>Acerca de Hyundai Motor Argentina:</w:t>
      </w:r>
    </w:p>
    <w:p w:rsidR="003D4793" w:rsidRPr="00EF5D03" w:rsidRDefault="003D4793" w:rsidP="003D4793">
      <w:pPr>
        <w:rPr>
          <w:rFonts w:ascii="Modern H Light" w:eastAsia="Modern H Light" w:hAnsi="Modern H Light"/>
          <w:sz w:val="16"/>
          <w:szCs w:val="16"/>
          <w:lang w:val="es-AR"/>
        </w:rPr>
      </w:pPr>
      <w:r w:rsidRPr="00EF5D03">
        <w:rPr>
          <w:rFonts w:ascii="Modern H Light" w:eastAsia="Modern H Light" w:hAnsi="Modern H Light"/>
          <w:sz w:val="16"/>
          <w:szCs w:val="16"/>
          <w:lang w:val="es-AR"/>
        </w:rPr>
        <w:t>Hyundai Motor Argentina S.A. cuenta con 35 concesionarios y más de 50 talleres autorizados en todo el país.</w:t>
      </w:r>
    </w:p>
    <w:p w:rsidR="003D4793" w:rsidRPr="00EF5D03" w:rsidRDefault="003D4793" w:rsidP="003D4793">
      <w:pPr>
        <w:rPr>
          <w:rFonts w:ascii="Modern H Light" w:eastAsia="Modern H Light" w:hAnsi="Modern H Light"/>
          <w:sz w:val="16"/>
          <w:szCs w:val="16"/>
          <w:lang w:val="es-AR"/>
        </w:rPr>
      </w:pPr>
      <w:r w:rsidRPr="00EF5D03">
        <w:rPr>
          <w:rFonts w:ascii="Modern H Light" w:eastAsia="Modern H Light" w:hAnsi="Modern H Light"/>
          <w:sz w:val="16"/>
          <w:szCs w:val="16"/>
          <w:lang w:val="es-AR"/>
        </w:rPr>
        <w:t>Su sede principal está ubicada en Panamericana y San Lorenzo (Olivos) y cuenta con un centro de distribución de repuestos con venta al público “Hyundai-</w:t>
      </w:r>
      <w:proofErr w:type="spellStart"/>
      <w:r w:rsidRPr="00EF5D03">
        <w:rPr>
          <w:rFonts w:ascii="Modern H Light" w:eastAsia="Modern H Light" w:hAnsi="Modern H Light"/>
          <w:sz w:val="16"/>
          <w:szCs w:val="16"/>
          <w:lang w:val="es-AR"/>
        </w:rPr>
        <w:t>Mobis</w:t>
      </w:r>
      <w:proofErr w:type="spellEnd"/>
      <w:r w:rsidRPr="00EF5D03">
        <w:rPr>
          <w:rFonts w:ascii="Modern H Light" w:eastAsia="Modern H Light" w:hAnsi="Modern H Light"/>
          <w:sz w:val="16"/>
          <w:szCs w:val="16"/>
          <w:lang w:val="es-AR"/>
        </w:rPr>
        <w:t>” en la ruta 197 y Panamericana.</w:t>
      </w:r>
    </w:p>
    <w:p w:rsidR="00E41D69" w:rsidRPr="00EF5D03" w:rsidRDefault="003D4793" w:rsidP="007205F5">
      <w:pPr>
        <w:rPr>
          <w:rFonts w:ascii="Modern H Light" w:eastAsia="Modern H Light" w:hAnsi="Modern H Light"/>
          <w:lang w:val="es-AR"/>
        </w:rPr>
      </w:pPr>
      <w:r w:rsidRPr="00EF5D03">
        <w:rPr>
          <w:rFonts w:ascii="Modern H Light" w:eastAsia="Modern H Light" w:hAnsi="Modern H Light"/>
          <w:sz w:val="16"/>
          <w:szCs w:val="16"/>
          <w:lang w:val="es-AR"/>
        </w:rPr>
        <w:t xml:space="preserve">Para mayor información acerca de la marca y sus productos visite nuestro sitio web: </w:t>
      </w:r>
      <w:hyperlink r:id="rId9" w:history="1">
        <w:r w:rsidRPr="00EF5D03">
          <w:rPr>
            <w:rFonts w:ascii="Modern H Light" w:eastAsia="Modern H Light" w:hAnsi="Modern H Light"/>
            <w:sz w:val="16"/>
            <w:szCs w:val="16"/>
            <w:lang w:val="es-AR"/>
          </w:rPr>
          <w:t>www.hyundai.com.ar</w:t>
        </w:r>
      </w:hyperlink>
    </w:p>
    <w:sectPr w:rsidR="00E41D69" w:rsidRPr="00EF5D03" w:rsidSect="00F7419D">
      <w:headerReference w:type="default" r:id="rId10"/>
      <w:footerReference w:type="default" r:id="rId11"/>
      <w:pgSz w:w="11906" w:h="16838"/>
      <w:pgMar w:top="2381" w:right="1133" w:bottom="45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AA" w:rsidRDefault="00F56FAA">
      <w:r>
        <w:separator/>
      </w:r>
    </w:p>
  </w:endnote>
  <w:endnote w:type="continuationSeparator" w:id="0">
    <w:p w:rsidR="00F56FAA" w:rsidRDefault="00F56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H Light">
    <w:panose1 w:val="020B0603000000020004"/>
    <w:charset w:val="81"/>
    <w:family w:val="swiss"/>
    <w:pitch w:val="variable"/>
    <w:sig w:usb0="A00002FF" w:usb1="09DF7CFB" w:usb2="00000010" w:usb3="00000000" w:csb0="001E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dern H Bold">
    <w:panose1 w:val="020B0603000000020004"/>
    <w:charset w:val="81"/>
    <w:family w:val="swiss"/>
    <w:pitch w:val="variable"/>
    <w:sig w:usb0="A00002FF" w:usb1="09DF7CFB" w:usb2="00000010" w:usb3="00000000" w:csb0="001E019F" w:csb1="00000000"/>
  </w:font>
  <w:font w:name="Modern H_B">
    <w:altName w:val="돋움"/>
    <w:panose1 w:val="00000000000000000000"/>
    <w:charset w:val="81"/>
    <w:family w:val="modern"/>
    <w:notTrueType/>
    <w:pitch w:val="variable"/>
    <w:sig w:usb0="00000000" w:usb1="09060000" w:usb2="00000010" w:usb3="00000000" w:csb0="00080000" w:csb1="00000000"/>
  </w:font>
  <w:font w:name="UniversL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dern H_L">
    <w:altName w:val="Modern H Light"/>
    <w:charset w:val="81"/>
    <w:family w:val="modern"/>
    <w:pitch w:val="variable"/>
    <w:sig w:usb0="00000000" w:usb1="29DF7CFB" w:usb2="00000010" w:usb3="00000000" w:csb0="001E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43" w:rsidRDefault="003D4793" w:rsidP="0070437A">
    <w:pPr>
      <w:spacing w:line="168" w:lineRule="auto"/>
      <w:jc w:val="right"/>
      <w:rPr>
        <w:rFonts w:ascii="Modern H Light" w:eastAsia="Modern H Light" w:hAnsi="Modern H Light" w:cs="Modern H_B"/>
        <w:noProof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-486004</wp:posOffset>
          </wp:positionH>
          <wp:positionV relativeFrom="paragraph">
            <wp:posOffset>62433</wp:posOffset>
          </wp:positionV>
          <wp:extent cx="4103126" cy="936346"/>
          <wp:effectExtent l="0" t="0" r="0" b="0"/>
          <wp:wrapNone/>
          <wp:docPr id="1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389" cy="95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4793" w:rsidRPr="003D4793" w:rsidRDefault="003D4793" w:rsidP="003D4793">
    <w:pPr>
      <w:pStyle w:val="EinfacherAbsatz"/>
      <w:jc w:val="right"/>
      <w:rPr>
        <w:rFonts w:ascii="Modern H Bold" w:eastAsia="Modern H Bold" w:hAnsi="Modern H Bold" w:cs="UniversLTStd"/>
        <w:color w:val="5E5E5E"/>
        <w:sz w:val="16"/>
        <w:szCs w:val="16"/>
        <w:lang w:val="sv-SE"/>
      </w:rPr>
    </w:pPr>
    <w:r w:rsidRPr="003D4793">
      <w:rPr>
        <w:rFonts w:ascii="Modern H Bold" w:eastAsia="Modern H Bold" w:hAnsi="Modern H Bold" w:cs="UniversLTStd"/>
        <w:color w:val="5E5E5E"/>
        <w:sz w:val="16"/>
        <w:szCs w:val="16"/>
        <w:lang w:val="sv-SE"/>
      </w:rPr>
      <w:t>Hyundai Motor Argentina</w:t>
    </w:r>
  </w:p>
  <w:p w:rsidR="003D4793" w:rsidRDefault="003D4793" w:rsidP="003D4793">
    <w:pPr>
      <w:pStyle w:val="EinfacherAbsatz"/>
      <w:jc w:val="right"/>
      <w:rPr>
        <w:rFonts w:ascii="Modern H Light" w:eastAsia="Modern H Light" w:hAnsi="Modern H Light" w:cs="UniversLTStd"/>
        <w:color w:val="5E5E5E"/>
        <w:sz w:val="15"/>
        <w:szCs w:val="15"/>
        <w:lang w:val="sv-SE"/>
      </w:rPr>
    </w:pPr>
    <w:r>
      <w:rPr>
        <w:rFonts w:ascii="Modern H Light" w:eastAsia="Modern H Light" w:hAnsi="Modern H Light" w:cs="UniversLTStd"/>
        <w:color w:val="5E5E5E"/>
        <w:sz w:val="15"/>
        <w:szCs w:val="15"/>
        <w:lang w:val="sv-SE"/>
      </w:rPr>
      <w:t xml:space="preserve">Av. Panamericana 3611 </w:t>
    </w:r>
    <w:r>
      <w:rPr>
        <w:rFonts w:ascii="MS Gothic" w:eastAsia="MS Gothic" w:hAnsi="MS Gothic" w:cs="MS Gothic" w:hint="eastAsia"/>
        <w:color w:val="5E5E5E"/>
        <w:sz w:val="15"/>
        <w:szCs w:val="15"/>
        <w:lang w:val="sv-SE"/>
      </w:rPr>
      <w:t>–</w:t>
    </w:r>
    <w:r>
      <w:rPr>
        <w:rFonts w:ascii="Modern H Light" w:eastAsia="Modern H Light" w:hAnsi="Modern H Light" w:cs="UniversLTStd"/>
        <w:color w:val="5E5E5E"/>
        <w:sz w:val="15"/>
        <w:szCs w:val="15"/>
        <w:lang w:val="sv-SE"/>
      </w:rPr>
      <w:t xml:space="preserve"> B1636CSG Olivos</w:t>
    </w:r>
  </w:p>
  <w:p w:rsidR="003D4793" w:rsidRDefault="003D4793" w:rsidP="003D4793">
    <w:pPr>
      <w:pStyle w:val="EinfacherAbsatz"/>
      <w:jc w:val="right"/>
      <w:rPr>
        <w:rFonts w:ascii="Modern H Light" w:eastAsia="Modern H Light" w:hAnsi="Modern H Light" w:cs="UniversLTStd"/>
        <w:color w:val="5E5E5E"/>
        <w:spacing w:val="3"/>
        <w:sz w:val="15"/>
        <w:szCs w:val="15"/>
      </w:rPr>
    </w:pPr>
    <w:r>
      <w:rPr>
        <w:rFonts w:ascii="Modern H Light" w:eastAsia="Modern H Light" w:hAnsi="Modern H Light" w:cs="UniversLTStd"/>
        <w:color w:val="5E5E5E"/>
        <w:sz w:val="15"/>
        <w:szCs w:val="15"/>
        <w:lang w:val="sv-SE"/>
      </w:rPr>
      <w:t>T</w:t>
    </w:r>
    <w:r w:rsidRPr="009D1C7E">
      <w:rPr>
        <w:rFonts w:ascii="Modern H Light" w:eastAsia="Modern H Light" w:hAnsi="Modern H Light" w:cs="UniversLTStd"/>
        <w:color w:val="5E5E5E"/>
        <w:spacing w:val="3"/>
        <w:sz w:val="15"/>
        <w:szCs w:val="15"/>
      </w:rPr>
      <w:t xml:space="preserve">el.: </w:t>
    </w:r>
    <w:r>
      <w:rPr>
        <w:rFonts w:ascii="Modern H Light" w:eastAsia="Modern H Light" w:hAnsi="Modern H Light" w:cs="UniversLTStd"/>
        <w:color w:val="5E5E5E"/>
        <w:spacing w:val="3"/>
        <w:sz w:val="15"/>
        <w:szCs w:val="15"/>
      </w:rPr>
      <w:t>+54 11 4799-0500</w:t>
    </w:r>
  </w:p>
  <w:p w:rsidR="003D4793" w:rsidRDefault="00F56FAA" w:rsidP="003D4793">
    <w:pPr>
      <w:pStyle w:val="EinfacherAbsatz"/>
      <w:jc w:val="right"/>
      <w:rPr>
        <w:rFonts w:ascii="Modern H Light" w:eastAsia="Modern H Light" w:hAnsi="Modern H Light" w:cs="UniversLTStd"/>
        <w:color w:val="5E5E5E"/>
        <w:spacing w:val="1"/>
        <w:sz w:val="13"/>
        <w:szCs w:val="13"/>
      </w:rPr>
    </w:pPr>
    <w:hyperlink r:id="rId2" w:history="1">
      <w:r w:rsidR="003D4793" w:rsidRPr="00D803B4">
        <w:rPr>
          <w:rStyle w:val="Hipervnculo"/>
          <w:rFonts w:ascii="Modern H Light" w:eastAsia="Modern H Light" w:hAnsi="Modern H Light" w:cs="UniversLTStd"/>
          <w:spacing w:val="1"/>
          <w:sz w:val="13"/>
          <w:szCs w:val="13"/>
        </w:rPr>
        <w:t>www.hyundai.com.ar</w:t>
      </w:r>
    </w:hyperlink>
  </w:p>
  <w:p w:rsidR="00B22543" w:rsidRPr="00121458" w:rsidRDefault="003D4793" w:rsidP="003D4793">
    <w:pPr>
      <w:spacing w:line="168" w:lineRule="auto"/>
      <w:jc w:val="right"/>
      <w:rPr>
        <w:rFonts w:ascii="Modern H Light" w:eastAsia="Modern H Light" w:hAnsi="Modern H Light" w:cs="Modern H_L"/>
        <w:noProof/>
        <w:sz w:val="16"/>
        <w:szCs w:val="16"/>
      </w:rPr>
    </w:pPr>
    <w:r>
      <w:rPr>
        <w:rFonts w:ascii="Modern H Light" w:eastAsia="Modern H Light" w:hAnsi="Modern H Light" w:cs="UniversLTStd"/>
        <w:noProof/>
        <w:color w:val="5E5E5E"/>
        <w:spacing w:val="1"/>
        <w:sz w:val="13"/>
        <w:szCs w:val="13"/>
        <w:lang w:val="es-AR" w:eastAsia="es-AR"/>
      </w:rPr>
      <w:drawing>
        <wp:inline distT="0" distB="0" distL="0" distR="0">
          <wp:extent cx="314325" cy="139065"/>
          <wp:effectExtent l="0" t="0" r="9525" b="0"/>
          <wp:docPr id="3" name="Imagen 3" descr="\\Hmasmb1\marketing\logos\Facebool+Twitter\face+twitt blanco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masmb1\marketing\logos\Facebool+Twitter\face+twitt blanconeg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AA" w:rsidRDefault="00F56FAA">
      <w:r>
        <w:separator/>
      </w:r>
    </w:p>
  </w:footnote>
  <w:footnote w:type="continuationSeparator" w:id="0">
    <w:p w:rsidR="00F56FAA" w:rsidRDefault="00F56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43" w:rsidRDefault="00775F16" w:rsidP="00775F1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>
          <wp:extent cx="2320654" cy="751716"/>
          <wp:effectExtent l="0" t="0" r="0" b="0"/>
          <wp:docPr id="4" name="Imagen 4" descr="\\HMASMB1\marketing\manual de identidad\2016\Logo\Hyundai Logo Horizontal\Digital\Hyundai_Logo_Hor_Full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MASMB1\marketing\manual de identidad\2016\Logo\Hyundai Logo Horizontal\Digital\Hyundai_Logo_Hor_FullColou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27" cy="75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BF2"/>
    <w:multiLevelType w:val="hybridMultilevel"/>
    <w:tmpl w:val="85385700"/>
    <w:lvl w:ilvl="0" w:tplc="D330626E">
      <w:numFmt w:val="bullet"/>
      <w:lvlText w:val="•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50C43"/>
    <w:multiLevelType w:val="hybridMultilevel"/>
    <w:tmpl w:val="9EE8C860"/>
    <w:lvl w:ilvl="0" w:tplc="DA48AF54">
      <w:start w:val="50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2">
    <w:nsid w:val="1DA17036"/>
    <w:multiLevelType w:val="hybridMultilevel"/>
    <w:tmpl w:val="3C20EF52"/>
    <w:lvl w:ilvl="0" w:tplc="BA585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271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60B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093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630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A98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74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C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984F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C5C18"/>
    <w:multiLevelType w:val="hybridMultilevel"/>
    <w:tmpl w:val="92903182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30D64AAF"/>
    <w:multiLevelType w:val="hybridMultilevel"/>
    <w:tmpl w:val="21261252"/>
    <w:lvl w:ilvl="0" w:tplc="3612A99A">
      <w:numFmt w:val="bullet"/>
      <w:lvlText w:val="-"/>
      <w:lvlJc w:val="left"/>
      <w:pPr>
        <w:ind w:left="760" w:hanging="360"/>
      </w:pPr>
      <w:rPr>
        <w:rFonts w:ascii="Modern H Light" w:eastAsia="Modern H Light" w:hAnsi="Modern H Light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4317B7F"/>
    <w:multiLevelType w:val="hybridMultilevel"/>
    <w:tmpl w:val="2FE4A6BC"/>
    <w:lvl w:ilvl="0" w:tplc="08090001">
      <w:start w:val="1"/>
      <w:numFmt w:val="bullet"/>
      <w:lvlText w:val=""/>
      <w:lvlJc w:val="left"/>
      <w:pPr>
        <w:ind w:left="11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37766F8D"/>
    <w:multiLevelType w:val="hybridMultilevel"/>
    <w:tmpl w:val="72C0C234"/>
    <w:lvl w:ilvl="0" w:tplc="E9D429D0">
      <w:numFmt w:val="bullet"/>
      <w:lvlText w:val=""/>
      <w:lvlJc w:val="left"/>
      <w:pPr>
        <w:ind w:left="760" w:hanging="360"/>
      </w:pPr>
      <w:rPr>
        <w:rFonts w:ascii="Wingdings" w:eastAsia="Modern H Light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E3A7A9F"/>
    <w:multiLevelType w:val="hybridMultilevel"/>
    <w:tmpl w:val="729C593E"/>
    <w:lvl w:ilvl="0" w:tplc="EF9CF108">
      <w:numFmt w:val="bullet"/>
      <w:lvlText w:val="-"/>
      <w:lvlJc w:val="left"/>
      <w:pPr>
        <w:ind w:left="720" w:hanging="360"/>
      </w:pPr>
      <w:rPr>
        <w:rFonts w:ascii="Modern H Light" w:eastAsia="Modern H Light" w:hAnsi="Modern H Light" w:cs="Malgun Gothic" w:hint="eastAsi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27FD2"/>
    <w:multiLevelType w:val="hybridMultilevel"/>
    <w:tmpl w:val="B052C9BA"/>
    <w:lvl w:ilvl="0" w:tplc="E3CA5A04">
      <w:numFmt w:val="bullet"/>
      <w:lvlText w:val="-"/>
      <w:lvlJc w:val="left"/>
      <w:pPr>
        <w:ind w:left="720" w:hanging="360"/>
      </w:pPr>
      <w:rPr>
        <w:rFonts w:ascii="Modern H Light" w:eastAsia="Modern H Light" w:hAnsi="Modern H Light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>
    <w:nsid w:val="4855367B"/>
    <w:multiLevelType w:val="hybridMultilevel"/>
    <w:tmpl w:val="2D58FE22"/>
    <w:lvl w:ilvl="0" w:tplc="C23AA81E">
      <w:start w:val="2015"/>
      <w:numFmt w:val="bullet"/>
      <w:lvlText w:val=""/>
      <w:lvlJc w:val="left"/>
      <w:pPr>
        <w:ind w:left="760" w:hanging="360"/>
      </w:pPr>
      <w:rPr>
        <w:rFonts w:ascii="Wingdings" w:eastAsia="Malgun Gothic" w:hAnsi="Wingdings" w:cs="Malgun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B58344D"/>
    <w:multiLevelType w:val="multilevel"/>
    <w:tmpl w:val="4192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91777"/>
    <w:multiLevelType w:val="hybridMultilevel"/>
    <w:tmpl w:val="A64AD270"/>
    <w:lvl w:ilvl="0" w:tplc="2E24A41E">
      <w:start w:val="28"/>
      <w:numFmt w:val="bullet"/>
      <w:lvlText w:val="•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84A38"/>
    <w:multiLevelType w:val="hybridMultilevel"/>
    <w:tmpl w:val="C7F0C1C8"/>
    <w:lvl w:ilvl="0" w:tplc="F47CCAAC">
      <w:start w:val="28"/>
      <w:numFmt w:val="bullet"/>
      <w:lvlText w:val="•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62764"/>
    <w:multiLevelType w:val="hybridMultilevel"/>
    <w:tmpl w:val="89063196"/>
    <w:lvl w:ilvl="0" w:tplc="CECCF56A">
      <w:start w:val="2015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16A1B09"/>
    <w:multiLevelType w:val="hybridMultilevel"/>
    <w:tmpl w:val="BD24B056"/>
    <w:lvl w:ilvl="0" w:tplc="F978F2A2">
      <w:start w:val="1"/>
      <w:numFmt w:val="bullet"/>
      <w:lvlText w:val="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>
    <w:nsid w:val="5706588C"/>
    <w:multiLevelType w:val="hybridMultilevel"/>
    <w:tmpl w:val="95240BF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FAD28B8"/>
    <w:multiLevelType w:val="hybridMultilevel"/>
    <w:tmpl w:val="583EC514"/>
    <w:lvl w:ilvl="0" w:tplc="2F30C800">
      <w:start w:val="3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Modern H Light" w:eastAsia="Modern H Light" w:hAnsi="Modern H Light" w:cs="Modern H Light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4"/>
        </w:tabs>
        <w:ind w:left="10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4"/>
        </w:tabs>
        <w:ind w:left="14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4"/>
        </w:tabs>
        <w:ind w:left="22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4"/>
        </w:tabs>
        <w:ind w:left="26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4"/>
        </w:tabs>
        <w:ind w:left="34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4"/>
        </w:tabs>
        <w:ind w:left="3814" w:hanging="400"/>
      </w:pPr>
      <w:rPr>
        <w:rFonts w:ascii="Wingdings" w:hAnsi="Wingdings" w:hint="default"/>
      </w:rPr>
    </w:lvl>
  </w:abstractNum>
  <w:abstractNum w:abstractNumId="17">
    <w:nsid w:val="64090032"/>
    <w:multiLevelType w:val="hybridMultilevel"/>
    <w:tmpl w:val="2386249E"/>
    <w:lvl w:ilvl="0" w:tplc="72C6A7E2">
      <w:start w:val="2015"/>
      <w:numFmt w:val="bullet"/>
      <w:lvlText w:val=""/>
      <w:lvlJc w:val="left"/>
      <w:pPr>
        <w:ind w:left="760" w:hanging="360"/>
      </w:pPr>
      <w:rPr>
        <w:rFonts w:ascii="Wingdings" w:eastAsia="Modern H Light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66615B34"/>
    <w:multiLevelType w:val="multilevel"/>
    <w:tmpl w:val="128E4DD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69995937"/>
    <w:multiLevelType w:val="hybridMultilevel"/>
    <w:tmpl w:val="EC16C86A"/>
    <w:lvl w:ilvl="0" w:tplc="CB3C790A">
      <w:numFmt w:val="bullet"/>
      <w:lvlText w:val="-"/>
      <w:lvlJc w:val="left"/>
      <w:pPr>
        <w:ind w:left="720" w:hanging="360"/>
      </w:pPr>
      <w:rPr>
        <w:rFonts w:ascii="Modern H Light" w:eastAsia="Modern H Light" w:hAnsi="Modern H Light" w:cs="Malgun Gothic" w:hint="eastAsi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705CE"/>
    <w:multiLevelType w:val="hybridMultilevel"/>
    <w:tmpl w:val="849E1526"/>
    <w:lvl w:ilvl="0" w:tplc="CDDAA7E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7D9D3C48"/>
    <w:multiLevelType w:val="hybridMultilevel"/>
    <w:tmpl w:val="D29EA2D2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0"/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2"/>
  </w:num>
  <w:num w:numId="12">
    <w:abstractNumId w:val="15"/>
  </w:num>
  <w:num w:numId="13">
    <w:abstractNumId w:val="18"/>
  </w:num>
  <w:num w:numId="14">
    <w:abstractNumId w:val="9"/>
  </w:num>
  <w:num w:numId="15">
    <w:abstractNumId w:val="4"/>
  </w:num>
  <w:num w:numId="16">
    <w:abstractNumId w:val="21"/>
  </w:num>
  <w:num w:numId="17">
    <w:abstractNumId w:val="17"/>
  </w:num>
  <w:num w:numId="18">
    <w:abstractNumId w:val="13"/>
  </w:num>
  <w:num w:numId="19">
    <w:abstractNumId w:val="21"/>
  </w:num>
  <w:num w:numId="20">
    <w:abstractNumId w:val="19"/>
  </w:num>
  <w:num w:numId="21">
    <w:abstractNumId w:val="7"/>
  </w:num>
  <w:num w:numId="22">
    <w:abstractNumId w:val="12"/>
  </w:num>
  <w:num w:numId="23">
    <w:abstractNumId w:val="11"/>
  </w:num>
  <w:num w:numId="2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tiago Rodríguez">
    <w15:presenceInfo w15:providerId="AD" w15:userId="S-1-5-21-4067230104-3987293177-103517047-1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437A"/>
    <w:rsid w:val="000001F8"/>
    <w:rsid w:val="0000288A"/>
    <w:rsid w:val="00003390"/>
    <w:rsid w:val="000038C3"/>
    <w:rsid w:val="00003DFE"/>
    <w:rsid w:val="00004662"/>
    <w:rsid w:val="00004E56"/>
    <w:rsid w:val="00005774"/>
    <w:rsid w:val="0000666A"/>
    <w:rsid w:val="0000775D"/>
    <w:rsid w:val="000077EF"/>
    <w:rsid w:val="000109E1"/>
    <w:rsid w:val="00010D63"/>
    <w:rsid w:val="0001165B"/>
    <w:rsid w:val="00011DE4"/>
    <w:rsid w:val="00012A38"/>
    <w:rsid w:val="00014937"/>
    <w:rsid w:val="0001619E"/>
    <w:rsid w:val="00016839"/>
    <w:rsid w:val="000231E4"/>
    <w:rsid w:val="00023C3F"/>
    <w:rsid w:val="0002427F"/>
    <w:rsid w:val="00032217"/>
    <w:rsid w:val="00032397"/>
    <w:rsid w:val="00033177"/>
    <w:rsid w:val="00033423"/>
    <w:rsid w:val="00034A7F"/>
    <w:rsid w:val="000371AC"/>
    <w:rsid w:val="000404F0"/>
    <w:rsid w:val="00041B4B"/>
    <w:rsid w:val="00042589"/>
    <w:rsid w:val="00042FA0"/>
    <w:rsid w:val="000437A0"/>
    <w:rsid w:val="0004415D"/>
    <w:rsid w:val="000443AF"/>
    <w:rsid w:val="00044816"/>
    <w:rsid w:val="0004545A"/>
    <w:rsid w:val="000472D6"/>
    <w:rsid w:val="00050E36"/>
    <w:rsid w:val="00054039"/>
    <w:rsid w:val="00054B43"/>
    <w:rsid w:val="00054BBB"/>
    <w:rsid w:val="000552CA"/>
    <w:rsid w:val="000568E8"/>
    <w:rsid w:val="000579BC"/>
    <w:rsid w:val="00060AC3"/>
    <w:rsid w:val="00062FB7"/>
    <w:rsid w:val="0006324A"/>
    <w:rsid w:val="00066D21"/>
    <w:rsid w:val="00070238"/>
    <w:rsid w:val="00071170"/>
    <w:rsid w:val="000714BE"/>
    <w:rsid w:val="00074071"/>
    <w:rsid w:val="00074279"/>
    <w:rsid w:val="00077E80"/>
    <w:rsid w:val="00083FE0"/>
    <w:rsid w:val="00084063"/>
    <w:rsid w:val="00085205"/>
    <w:rsid w:val="0008540C"/>
    <w:rsid w:val="00085900"/>
    <w:rsid w:val="00086CFC"/>
    <w:rsid w:val="000902BA"/>
    <w:rsid w:val="000904C8"/>
    <w:rsid w:val="0009103E"/>
    <w:rsid w:val="0009402E"/>
    <w:rsid w:val="00094AF0"/>
    <w:rsid w:val="00094FBE"/>
    <w:rsid w:val="000A203A"/>
    <w:rsid w:val="000A2529"/>
    <w:rsid w:val="000A667C"/>
    <w:rsid w:val="000A6C2F"/>
    <w:rsid w:val="000A7F62"/>
    <w:rsid w:val="000B4662"/>
    <w:rsid w:val="000B49F9"/>
    <w:rsid w:val="000B570C"/>
    <w:rsid w:val="000B5D56"/>
    <w:rsid w:val="000B6406"/>
    <w:rsid w:val="000C003A"/>
    <w:rsid w:val="000C2D07"/>
    <w:rsid w:val="000C3726"/>
    <w:rsid w:val="000C616E"/>
    <w:rsid w:val="000C6C9F"/>
    <w:rsid w:val="000D0151"/>
    <w:rsid w:val="000D082C"/>
    <w:rsid w:val="000D25C7"/>
    <w:rsid w:val="000D356B"/>
    <w:rsid w:val="000D3963"/>
    <w:rsid w:val="000D69D6"/>
    <w:rsid w:val="000D722A"/>
    <w:rsid w:val="000E0369"/>
    <w:rsid w:val="000E0EC9"/>
    <w:rsid w:val="000E11BB"/>
    <w:rsid w:val="000E1EE5"/>
    <w:rsid w:val="000E26F7"/>
    <w:rsid w:val="000E298B"/>
    <w:rsid w:val="000E2BA8"/>
    <w:rsid w:val="000E505A"/>
    <w:rsid w:val="000E7292"/>
    <w:rsid w:val="000E740D"/>
    <w:rsid w:val="000F1064"/>
    <w:rsid w:val="000F10BD"/>
    <w:rsid w:val="000F1715"/>
    <w:rsid w:val="000F3E74"/>
    <w:rsid w:val="000F5540"/>
    <w:rsid w:val="000F781C"/>
    <w:rsid w:val="00100853"/>
    <w:rsid w:val="001011D9"/>
    <w:rsid w:val="00101C18"/>
    <w:rsid w:val="0010215A"/>
    <w:rsid w:val="0010299A"/>
    <w:rsid w:val="001039EF"/>
    <w:rsid w:val="0011196C"/>
    <w:rsid w:val="001149D0"/>
    <w:rsid w:val="00115258"/>
    <w:rsid w:val="0011546C"/>
    <w:rsid w:val="00116159"/>
    <w:rsid w:val="00117144"/>
    <w:rsid w:val="00117210"/>
    <w:rsid w:val="001209BE"/>
    <w:rsid w:val="00121458"/>
    <w:rsid w:val="0012369D"/>
    <w:rsid w:val="0012422F"/>
    <w:rsid w:val="00125138"/>
    <w:rsid w:val="001261A2"/>
    <w:rsid w:val="00131D77"/>
    <w:rsid w:val="00134A3A"/>
    <w:rsid w:val="00135A17"/>
    <w:rsid w:val="00135ECB"/>
    <w:rsid w:val="001360D2"/>
    <w:rsid w:val="00137738"/>
    <w:rsid w:val="001403B7"/>
    <w:rsid w:val="00140766"/>
    <w:rsid w:val="00141DBC"/>
    <w:rsid w:val="00141DC6"/>
    <w:rsid w:val="00144443"/>
    <w:rsid w:val="00145127"/>
    <w:rsid w:val="0014638E"/>
    <w:rsid w:val="00147D0B"/>
    <w:rsid w:val="00150923"/>
    <w:rsid w:val="0015182F"/>
    <w:rsid w:val="001522C2"/>
    <w:rsid w:val="00152CFD"/>
    <w:rsid w:val="00154712"/>
    <w:rsid w:val="001552F7"/>
    <w:rsid w:val="00155520"/>
    <w:rsid w:val="0015601F"/>
    <w:rsid w:val="00157568"/>
    <w:rsid w:val="0016086D"/>
    <w:rsid w:val="001609D2"/>
    <w:rsid w:val="00163198"/>
    <w:rsid w:val="001633A8"/>
    <w:rsid w:val="0016449B"/>
    <w:rsid w:val="0016571D"/>
    <w:rsid w:val="00165B0F"/>
    <w:rsid w:val="0016666E"/>
    <w:rsid w:val="0016687A"/>
    <w:rsid w:val="00166A6F"/>
    <w:rsid w:val="00167FCA"/>
    <w:rsid w:val="001702CA"/>
    <w:rsid w:val="0017088D"/>
    <w:rsid w:val="00171C07"/>
    <w:rsid w:val="001720F0"/>
    <w:rsid w:val="0017589D"/>
    <w:rsid w:val="001812D1"/>
    <w:rsid w:val="00182FE2"/>
    <w:rsid w:val="00186A00"/>
    <w:rsid w:val="00187312"/>
    <w:rsid w:val="00187442"/>
    <w:rsid w:val="00190C7C"/>
    <w:rsid w:val="00192030"/>
    <w:rsid w:val="00193DAA"/>
    <w:rsid w:val="001940F6"/>
    <w:rsid w:val="001961FF"/>
    <w:rsid w:val="0019639A"/>
    <w:rsid w:val="001A0B0B"/>
    <w:rsid w:val="001A1533"/>
    <w:rsid w:val="001A1A73"/>
    <w:rsid w:val="001A1F15"/>
    <w:rsid w:val="001A2418"/>
    <w:rsid w:val="001A2A2B"/>
    <w:rsid w:val="001A4072"/>
    <w:rsid w:val="001A4B56"/>
    <w:rsid w:val="001A59E4"/>
    <w:rsid w:val="001A611D"/>
    <w:rsid w:val="001A64FC"/>
    <w:rsid w:val="001A789A"/>
    <w:rsid w:val="001B4193"/>
    <w:rsid w:val="001C1ADA"/>
    <w:rsid w:val="001C2C51"/>
    <w:rsid w:val="001C2E59"/>
    <w:rsid w:val="001C33B3"/>
    <w:rsid w:val="001C4672"/>
    <w:rsid w:val="001C525B"/>
    <w:rsid w:val="001C578E"/>
    <w:rsid w:val="001C5F6C"/>
    <w:rsid w:val="001C71F3"/>
    <w:rsid w:val="001D105E"/>
    <w:rsid w:val="001D14F1"/>
    <w:rsid w:val="001D1821"/>
    <w:rsid w:val="001D184B"/>
    <w:rsid w:val="001D1BD2"/>
    <w:rsid w:val="001D1E6B"/>
    <w:rsid w:val="001D31F3"/>
    <w:rsid w:val="001D4A2C"/>
    <w:rsid w:val="001D5DDD"/>
    <w:rsid w:val="001D5E83"/>
    <w:rsid w:val="001E10ED"/>
    <w:rsid w:val="001E1698"/>
    <w:rsid w:val="001E1782"/>
    <w:rsid w:val="001E1A73"/>
    <w:rsid w:val="001E255C"/>
    <w:rsid w:val="001E407E"/>
    <w:rsid w:val="001E4870"/>
    <w:rsid w:val="001E4BA0"/>
    <w:rsid w:val="001E4F06"/>
    <w:rsid w:val="001E5CC2"/>
    <w:rsid w:val="001E7BAD"/>
    <w:rsid w:val="001E7CB7"/>
    <w:rsid w:val="001F2EA8"/>
    <w:rsid w:val="001F5541"/>
    <w:rsid w:val="001F776D"/>
    <w:rsid w:val="001F78DD"/>
    <w:rsid w:val="001F792D"/>
    <w:rsid w:val="00200FF3"/>
    <w:rsid w:val="00203708"/>
    <w:rsid w:val="00203EE8"/>
    <w:rsid w:val="00207289"/>
    <w:rsid w:val="00207E46"/>
    <w:rsid w:val="00210EA4"/>
    <w:rsid w:val="00211790"/>
    <w:rsid w:val="0021330B"/>
    <w:rsid w:val="0021373D"/>
    <w:rsid w:val="00214A5A"/>
    <w:rsid w:val="00214C00"/>
    <w:rsid w:val="00214EF6"/>
    <w:rsid w:val="00216CBC"/>
    <w:rsid w:val="00217F93"/>
    <w:rsid w:val="00220280"/>
    <w:rsid w:val="00221322"/>
    <w:rsid w:val="0022262A"/>
    <w:rsid w:val="0022321F"/>
    <w:rsid w:val="00223628"/>
    <w:rsid w:val="00223EAA"/>
    <w:rsid w:val="002240C8"/>
    <w:rsid w:val="0022794F"/>
    <w:rsid w:val="00230B7E"/>
    <w:rsid w:val="0023291F"/>
    <w:rsid w:val="00234566"/>
    <w:rsid w:val="002350F3"/>
    <w:rsid w:val="002351C7"/>
    <w:rsid w:val="00235DF4"/>
    <w:rsid w:val="00236326"/>
    <w:rsid w:val="002366ED"/>
    <w:rsid w:val="00236C36"/>
    <w:rsid w:val="002370AE"/>
    <w:rsid w:val="0024046C"/>
    <w:rsid w:val="002415E9"/>
    <w:rsid w:val="00241D80"/>
    <w:rsid w:val="00241F42"/>
    <w:rsid w:val="00243799"/>
    <w:rsid w:val="0024428C"/>
    <w:rsid w:val="00244DC8"/>
    <w:rsid w:val="002451CF"/>
    <w:rsid w:val="00245651"/>
    <w:rsid w:val="002470C9"/>
    <w:rsid w:val="00247C9D"/>
    <w:rsid w:val="00251F39"/>
    <w:rsid w:val="00252EF3"/>
    <w:rsid w:val="002535B9"/>
    <w:rsid w:val="00254E41"/>
    <w:rsid w:val="00256F38"/>
    <w:rsid w:val="0025767F"/>
    <w:rsid w:val="00257C7E"/>
    <w:rsid w:val="002600B6"/>
    <w:rsid w:val="0026019B"/>
    <w:rsid w:val="00261723"/>
    <w:rsid w:val="00261F17"/>
    <w:rsid w:val="00262991"/>
    <w:rsid w:val="0026308B"/>
    <w:rsid w:val="002633E8"/>
    <w:rsid w:val="002638D7"/>
    <w:rsid w:val="002675F1"/>
    <w:rsid w:val="0026778C"/>
    <w:rsid w:val="002720CE"/>
    <w:rsid w:val="002723EA"/>
    <w:rsid w:val="00275486"/>
    <w:rsid w:val="00275BEE"/>
    <w:rsid w:val="00277C64"/>
    <w:rsid w:val="00277DC9"/>
    <w:rsid w:val="00277E08"/>
    <w:rsid w:val="00281268"/>
    <w:rsid w:val="00282EA9"/>
    <w:rsid w:val="002879D0"/>
    <w:rsid w:val="00290A0F"/>
    <w:rsid w:val="00292586"/>
    <w:rsid w:val="00292B9E"/>
    <w:rsid w:val="002936A1"/>
    <w:rsid w:val="00294B28"/>
    <w:rsid w:val="00295141"/>
    <w:rsid w:val="00295A63"/>
    <w:rsid w:val="00296107"/>
    <w:rsid w:val="00297895"/>
    <w:rsid w:val="002A0764"/>
    <w:rsid w:val="002A393A"/>
    <w:rsid w:val="002A4513"/>
    <w:rsid w:val="002A4E15"/>
    <w:rsid w:val="002A5C4E"/>
    <w:rsid w:val="002B00B5"/>
    <w:rsid w:val="002B02F7"/>
    <w:rsid w:val="002B0CE2"/>
    <w:rsid w:val="002B2426"/>
    <w:rsid w:val="002B247B"/>
    <w:rsid w:val="002B2704"/>
    <w:rsid w:val="002B467C"/>
    <w:rsid w:val="002B6268"/>
    <w:rsid w:val="002B6295"/>
    <w:rsid w:val="002B6FDF"/>
    <w:rsid w:val="002B72B1"/>
    <w:rsid w:val="002C02F8"/>
    <w:rsid w:val="002C0683"/>
    <w:rsid w:val="002C0D2D"/>
    <w:rsid w:val="002C1562"/>
    <w:rsid w:val="002C1B2A"/>
    <w:rsid w:val="002C2391"/>
    <w:rsid w:val="002C26B7"/>
    <w:rsid w:val="002C365B"/>
    <w:rsid w:val="002C4BBC"/>
    <w:rsid w:val="002C5EEA"/>
    <w:rsid w:val="002C7499"/>
    <w:rsid w:val="002C7524"/>
    <w:rsid w:val="002D0BD6"/>
    <w:rsid w:val="002D0C60"/>
    <w:rsid w:val="002D1089"/>
    <w:rsid w:val="002D1D0F"/>
    <w:rsid w:val="002D3427"/>
    <w:rsid w:val="002D4F2A"/>
    <w:rsid w:val="002D692E"/>
    <w:rsid w:val="002E1359"/>
    <w:rsid w:val="002E1C4D"/>
    <w:rsid w:val="002E24AE"/>
    <w:rsid w:val="002E5762"/>
    <w:rsid w:val="002E68C6"/>
    <w:rsid w:val="002E6EF9"/>
    <w:rsid w:val="002F0439"/>
    <w:rsid w:val="002F064C"/>
    <w:rsid w:val="002F095D"/>
    <w:rsid w:val="002F321C"/>
    <w:rsid w:val="002F4696"/>
    <w:rsid w:val="002F4B67"/>
    <w:rsid w:val="002F4D38"/>
    <w:rsid w:val="00300D83"/>
    <w:rsid w:val="00301F2E"/>
    <w:rsid w:val="003036BE"/>
    <w:rsid w:val="00305123"/>
    <w:rsid w:val="0030735A"/>
    <w:rsid w:val="0031062C"/>
    <w:rsid w:val="003115FD"/>
    <w:rsid w:val="00311792"/>
    <w:rsid w:val="00313393"/>
    <w:rsid w:val="003154BC"/>
    <w:rsid w:val="003175B9"/>
    <w:rsid w:val="00320AF9"/>
    <w:rsid w:val="00321322"/>
    <w:rsid w:val="003216E0"/>
    <w:rsid w:val="00321D08"/>
    <w:rsid w:val="00322592"/>
    <w:rsid w:val="00322933"/>
    <w:rsid w:val="00324165"/>
    <w:rsid w:val="00325EC0"/>
    <w:rsid w:val="003262C0"/>
    <w:rsid w:val="003269C4"/>
    <w:rsid w:val="00326B0E"/>
    <w:rsid w:val="00326B54"/>
    <w:rsid w:val="00326DB0"/>
    <w:rsid w:val="00333067"/>
    <w:rsid w:val="00335BC4"/>
    <w:rsid w:val="00337EA9"/>
    <w:rsid w:val="003415E3"/>
    <w:rsid w:val="00341AF4"/>
    <w:rsid w:val="00342648"/>
    <w:rsid w:val="0034264B"/>
    <w:rsid w:val="00346720"/>
    <w:rsid w:val="00350CD9"/>
    <w:rsid w:val="00351251"/>
    <w:rsid w:val="0035156C"/>
    <w:rsid w:val="00351C68"/>
    <w:rsid w:val="003522F2"/>
    <w:rsid w:val="003524D0"/>
    <w:rsid w:val="00353312"/>
    <w:rsid w:val="00354837"/>
    <w:rsid w:val="00355012"/>
    <w:rsid w:val="00355874"/>
    <w:rsid w:val="003577D5"/>
    <w:rsid w:val="00360154"/>
    <w:rsid w:val="003606A7"/>
    <w:rsid w:val="00361713"/>
    <w:rsid w:val="003620DF"/>
    <w:rsid w:val="00362314"/>
    <w:rsid w:val="00362344"/>
    <w:rsid w:val="003635FF"/>
    <w:rsid w:val="00364169"/>
    <w:rsid w:val="003646E0"/>
    <w:rsid w:val="00364A7C"/>
    <w:rsid w:val="00364DF0"/>
    <w:rsid w:val="00365F7B"/>
    <w:rsid w:val="0036662F"/>
    <w:rsid w:val="00366756"/>
    <w:rsid w:val="00366842"/>
    <w:rsid w:val="00366A52"/>
    <w:rsid w:val="00370104"/>
    <w:rsid w:val="00370430"/>
    <w:rsid w:val="003719D0"/>
    <w:rsid w:val="00372954"/>
    <w:rsid w:val="0037392C"/>
    <w:rsid w:val="00374DC3"/>
    <w:rsid w:val="00375F4A"/>
    <w:rsid w:val="003778B0"/>
    <w:rsid w:val="003800C9"/>
    <w:rsid w:val="00380227"/>
    <w:rsid w:val="003814EE"/>
    <w:rsid w:val="00381842"/>
    <w:rsid w:val="00381C09"/>
    <w:rsid w:val="00385F95"/>
    <w:rsid w:val="0038657C"/>
    <w:rsid w:val="00390372"/>
    <w:rsid w:val="00390A8C"/>
    <w:rsid w:val="00391F1A"/>
    <w:rsid w:val="003920F9"/>
    <w:rsid w:val="00392845"/>
    <w:rsid w:val="00392848"/>
    <w:rsid w:val="00393A5E"/>
    <w:rsid w:val="0039477A"/>
    <w:rsid w:val="00396416"/>
    <w:rsid w:val="00396B14"/>
    <w:rsid w:val="003A0D50"/>
    <w:rsid w:val="003A2365"/>
    <w:rsid w:val="003A2D1F"/>
    <w:rsid w:val="003A2E2C"/>
    <w:rsid w:val="003A3901"/>
    <w:rsid w:val="003A3E05"/>
    <w:rsid w:val="003A48D8"/>
    <w:rsid w:val="003A51EC"/>
    <w:rsid w:val="003A64DE"/>
    <w:rsid w:val="003A6507"/>
    <w:rsid w:val="003A7623"/>
    <w:rsid w:val="003B0B63"/>
    <w:rsid w:val="003B1B42"/>
    <w:rsid w:val="003B2222"/>
    <w:rsid w:val="003B2EF5"/>
    <w:rsid w:val="003B44A6"/>
    <w:rsid w:val="003B6A1D"/>
    <w:rsid w:val="003C0261"/>
    <w:rsid w:val="003C038C"/>
    <w:rsid w:val="003C12B0"/>
    <w:rsid w:val="003C173D"/>
    <w:rsid w:val="003C3AF0"/>
    <w:rsid w:val="003C3DEC"/>
    <w:rsid w:val="003C43A3"/>
    <w:rsid w:val="003C6410"/>
    <w:rsid w:val="003C67F7"/>
    <w:rsid w:val="003C7105"/>
    <w:rsid w:val="003C7928"/>
    <w:rsid w:val="003D03DB"/>
    <w:rsid w:val="003D336A"/>
    <w:rsid w:val="003D4142"/>
    <w:rsid w:val="003D4793"/>
    <w:rsid w:val="003D4854"/>
    <w:rsid w:val="003D5A0A"/>
    <w:rsid w:val="003D5AC8"/>
    <w:rsid w:val="003D6FBF"/>
    <w:rsid w:val="003E1305"/>
    <w:rsid w:val="003E3035"/>
    <w:rsid w:val="003E4BBC"/>
    <w:rsid w:val="003E6AEF"/>
    <w:rsid w:val="003E6CE1"/>
    <w:rsid w:val="003E7197"/>
    <w:rsid w:val="003E7B25"/>
    <w:rsid w:val="003F0969"/>
    <w:rsid w:val="003F254B"/>
    <w:rsid w:val="003F334C"/>
    <w:rsid w:val="003F3E06"/>
    <w:rsid w:val="003F3E94"/>
    <w:rsid w:val="003F54CE"/>
    <w:rsid w:val="003F644E"/>
    <w:rsid w:val="003F6B23"/>
    <w:rsid w:val="00400144"/>
    <w:rsid w:val="00400659"/>
    <w:rsid w:val="0040359B"/>
    <w:rsid w:val="00404120"/>
    <w:rsid w:val="00404C4C"/>
    <w:rsid w:val="0040669F"/>
    <w:rsid w:val="00407BAA"/>
    <w:rsid w:val="0041024D"/>
    <w:rsid w:val="004110C8"/>
    <w:rsid w:val="0041205A"/>
    <w:rsid w:val="004133BB"/>
    <w:rsid w:val="004138D0"/>
    <w:rsid w:val="00413BC9"/>
    <w:rsid w:val="004149C2"/>
    <w:rsid w:val="0041506B"/>
    <w:rsid w:val="00416F4E"/>
    <w:rsid w:val="0042028E"/>
    <w:rsid w:val="00421282"/>
    <w:rsid w:val="00422663"/>
    <w:rsid w:val="004252FF"/>
    <w:rsid w:val="00427D7C"/>
    <w:rsid w:val="00431B2E"/>
    <w:rsid w:val="00432809"/>
    <w:rsid w:val="00432855"/>
    <w:rsid w:val="0043628A"/>
    <w:rsid w:val="00436635"/>
    <w:rsid w:val="004373A9"/>
    <w:rsid w:val="0043796E"/>
    <w:rsid w:val="00440D8E"/>
    <w:rsid w:val="00442E12"/>
    <w:rsid w:val="00442F4A"/>
    <w:rsid w:val="004444DF"/>
    <w:rsid w:val="00447259"/>
    <w:rsid w:val="0045227A"/>
    <w:rsid w:val="00452E50"/>
    <w:rsid w:val="004546AF"/>
    <w:rsid w:val="00454EC3"/>
    <w:rsid w:val="00456EBF"/>
    <w:rsid w:val="00460A04"/>
    <w:rsid w:val="00460A94"/>
    <w:rsid w:val="00460BBE"/>
    <w:rsid w:val="004611EB"/>
    <w:rsid w:val="00461BB8"/>
    <w:rsid w:val="00461CCE"/>
    <w:rsid w:val="00464F93"/>
    <w:rsid w:val="004661D4"/>
    <w:rsid w:val="0046695B"/>
    <w:rsid w:val="00466A26"/>
    <w:rsid w:val="00470555"/>
    <w:rsid w:val="004710FE"/>
    <w:rsid w:val="00475F60"/>
    <w:rsid w:val="00475FE5"/>
    <w:rsid w:val="0047666E"/>
    <w:rsid w:val="00477CA3"/>
    <w:rsid w:val="00477D3D"/>
    <w:rsid w:val="00477F2D"/>
    <w:rsid w:val="00480E9C"/>
    <w:rsid w:val="00482F51"/>
    <w:rsid w:val="00485AF2"/>
    <w:rsid w:val="00485BB3"/>
    <w:rsid w:val="004868F2"/>
    <w:rsid w:val="00486FA1"/>
    <w:rsid w:val="00491B85"/>
    <w:rsid w:val="00491DF4"/>
    <w:rsid w:val="00491EDD"/>
    <w:rsid w:val="00495239"/>
    <w:rsid w:val="004958C7"/>
    <w:rsid w:val="00497009"/>
    <w:rsid w:val="00497E4D"/>
    <w:rsid w:val="004A00AF"/>
    <w:rsid w:val="004A02A2"/>
    <w:rsid w:val="004A10C4"/>
    <w:rsid w:val="004A3825"/>
    <w:rsid w:val="004A3CAA"/>
    <w:rsid w:val="004A3E45"/>
    <w:rsid w:val="004A45B9"/>
    <w:rsid w:val="004A63EE"/>
    <w:rsid w:val="004A6AF5"/>
    <w:rsid w:val="004A6C6D"/>
    <w:rsid w:val="004A7BF0"/>
    <w:rsid w:val="004B01D1"/>
    <w:rsid w:val="004B2718"/>
    <w:rsid w:val="004B298D"/>
    <w:rsid w:val="004B3EE2"/>
    <w:rsid w:val="004B479A"/>
    <w:rsid w:val="004B4EC1"/>
    <w:rsid w:val="004B53A8"/>
    <w:rsid w:val="004B59F3"/>
    <w:rsid w:val="004B7B2D"/>
    <w:rsid w:val="004C15E4"/>
    <w:rsid w:val="004C34AC"/>
    <w:rsid w:val="004C3544"/>
    <w:rsid w:val="004C3941"/>
    <w:rsid w:val="004C5770"/>
    <w:rsid w:val="004C5B54"/>
    <w:rsid w:val="004C7516"/>
    <w:rsid w:val="004C7FE8"/>
    <w:rsid w:val="004D2034"/>
    <w:rsid w:val="004D2EF2"/>
    <w:rsid w:val="004D2FA1"/>
    <w:rsid w:val="004D30C2"/>
    <w:rsid w:val="004D4A80"/>
    <w:rsid w:val="004D585D"/>
    <w:rsid w:val="004D5FD3"/>
    <w:rsid w:val="004E035B"/>
    <w:rsid w:val="004E0BAF"/>
    <w:rsid w:val="004E113E"/>
    <w:rsid w:val="004E13E1"/>
    <w:rsid w:val="004E24D3"/>
    <w:rsid w:val="004E27E6"/>
    <w:rsid w:val="004E2A18"/>
    <w:rsid w:val="004E3430"/>
    <w:rsid w:val="004E4384"/>
    <w:rsid w:val="004E50B7"/>
    <w:rsid w:val="004E6F0F"/>
    <w:rsid w:val="004F0377"/>
    <w:rsid w:val="004F192B"/>
    <w:rsid w:val="004F2AEF"/>
    <w:rsid w:val="004F67A7"/>
    <w:rsid w:val="004F7623"/>
    <w:rsid w:val="005006C4"/>
    <w:rsid w:val="00501393"/>
    <w:rsid w:val="00501834"/>
    <w:rsid w:val="00505C47"/>
    <w:rsid w:val="00506081"/>
    <w:rsid w:val="00507216"/>
    <w:rsid w:val="00510D28"/>
    <w:rsid w:val="00511035"/>
    <w:rsid w:val="005112FE"/>
    <w:rsid w:val="0051156D"/>
    <w:rsid w:val="00511C19"/>
    <w:rsid w:val="005132E1"/>
    <w:rsid w:val="0051388D"/>
    <w:rsid w:val="00514D4A"/>
    <w:rsid w:val="00514F84"/>
    <w:rsid w:val="00515E15"/>
    <w:rsid w:val="00516870"/>
    <w:rsid w:val="00517740"/>
    <w:rsid w:val="0052248F"/>
    <w:rsid w:val="00522B79"/>
    <w:rsid w:val="00524710"/>
    <w:rsid w:val="005259C8"/>
    <w:rsid w:val="00525AD7"/>
    <w:rsid w:val="00525EC5"/>
    <w:rsid w:val="00525F24"/>
    <w:rsid w:val="005317F5"/>
    <w:rsid w:val="00532C4C"/>
    <w:rsid w:val="00533E02"/>
    <w:rsid w:val="00536032"/>
    <w:rsid w:val="005414B6"/>
    <w:rsid w:val="005441D0"/>
    <w:rsid w:val="00544528"/>
    <w:rsid w:val="00552023"/>
    <w:rsid w:val="005529F7"/>
    <w:rsid w:val="00556938"/>
    <w:rsid w:val="00562557"/>
    <w:rsid w:val="00563A97"/>
    <w:rsid w:val="005649B6"/>
    <w:rsid w:val="00564FE6"/>
    <w:rsid w:val="00565F78"/>
    <w:rsid w:val="005663F7"/>
    <w:rsid w:val="005665ED"/>
    <w:rsid w:val="00567130"/>
    <w:rsid w:val="005678A8"/>
    <w:rsid w:val="00570D14"/>
    <w:rsid w:val="0057274F"/>
    <w:rsid w:val="00572C79"/>
    <w:rsid w:val="005750F0"/>
    <w:rsid w:val="005758E1"/>
    <w:rsid w:val="00576DA5"/>
    <w:rsid w:val="0057720E"/>
    <w:rsid w:val="00577B6D"/>
    <w:rsid w:val="00577F0B"/>
    <w:rsid w:val="00581554"/>
    <w:rsid w:val="005818BF"/>
    <w:rsid w:val="00581BA8"/>
    <w:rsid w:val="005851CF"/>
    <w:rsid w:val="00586ABE"/>
    <w:rsid w:val="005907D7"/>
    <w:rsid w:val="00590ECA"/>
    <w:rsid w:val="00592D4F"/>
    <w:rsid w:val="00595293"/>
    <w:rsid w:val="0059576C"/>
    <w:rsid w:val="00596674"/>
    <w:rsid w:val="00597301"/>
    <w:rsid w:val="005A036F"/>
    <w:rsid w:val="005A1122"/>
    <w:rsid w:val="005A1603"/>
    <w:rsid w:val="005A2764"/>
    <w:rsid w:val="005A5D9F"/>
    <w:rsid w:val="005A62FB"/>
    <w:rsid w:val="005A6626"/>
    <w:rsid w:val="005A76CC"/>
    <w:rsid w:val="005A7C4F"/>
    <w:rsid w:val="005B1172"/>
    <w:rsid w:val="005B32F0"/>
    <w:rsid w:val="005B44F5"/>
    <w:rsid w:val="005B45E0"/>
    <w:rsid w:val="005B5BE8"/>
    <w:rsid w:val="005B70ED"/>
    <w:rsid w:val="005B79B8"/>
    <w:rsid w:val="005C01BA"/>
    <w:rsid w:val="005C27DF"/>
    <w:rsid w:val="005C2F6D"/>
    <w:rsid w:val="005C5C07"/>
    <w:rsid w:val="005D11BD"/>
    <w:rsid w:val="005D193F"/>
    <w:rsid w:val="005D2A37"/>
    <w:rsid w:val="005D578B"/>
    <w:rsid w:val="005D661A"/>
    <w:rsid w:val="005D6773"/>
    <w:rsid w:val="005D67C2"/>
    <w:rsid w:val="005D7B22"/>
    <w:rsid w:val="005E015E"/>
    <w:rsid w:val="005E0E7D"/>
    <w:rsid w:val="005E1028"/>
    <w:rsid w:val="005E288F"/>
    <w:rsid w:val="005E3222"/>
    <w:rsid w:val="005E4449"/>
    <w:rsid w:val="005E45F2"/>
    <w:rsid w:val="005E53E1"/>
    <w:rsid w:val="005E7653"/>
    <w:rsid w:val="005E7680"/>
    <w:rsid w:val="005F036E"/>
    <w:rsid w:val="005F0FDD"/>
    <w:rsid w:val="005F2E33"/>
    <w:rsid w:val="005F36E4"/>
    <w:rsid w:val="005F37BF"/>
    <w:rsid w:val="005F4A83"/>
    <w:rsid w:val="005F61E4"/>
    <w:rsid w:val="005F754E"/>
    <w:rsid w:val="005F7F3F"/>
    <w:rsid w:val="0060108E"/>
    <w:rsid w:val="00602E11"/>
    <w:rsid w:val="006031EE"/>
    <w:rsid w:val="006041F3"/>
    <w:rsid w:val="006062A8"/>
    <w:rsid w:val="00607908"/>
    <w:rsid w:val="006079FD"/>
    <w:rsid w:val="00607FFC"/>
    <w:rsid w:val="00610BF0"/>
    <w:rsid w:val="006115F4"/>
    <w:rsid w:val="00612AE3"/>
    <w:rsid w:val="00613DDC"/>
    <w:rsid w:val="0061476A"/>
    <w:rsid w:val="0062047E"/>
    <w:rsid w:val="00620A69"/>
    <w:rsid w:val="006214C5"/>
    <w:rsid w:val="006216A5"/>
    <w:rsid w:val="00622C45"/>
    <w:rsid w:val="006241EA"/>
    <w:rsid w:val="00624B91"/>
    <w:rsid w:val="00624F31"/>
    <w:rsid w:val="0062541B"/>
    <w:rsid w:val="00626557"/>
    <w:rsid w:val="006268E0"/>
    <w:rsid w:val="006302F5"/>
    <w:rsid w:val="0063368C"/>
    <w:rsid w:val="00633721"/>
    <w:rsid w:val="00635052"/>
    <w:rsid w:val="00635241"/>
    <w:rsid w:val="0063692A"/>
    <w:rsid w:val="0064127A"/>
    <w:rsid w:val="0064160E"/>
    <w:rsid w:val="00641AD8"/>
    <w:rsid w:val="00641EEA"/>
    <w:rsid w:val="00641F02"/>
    <w:rsid w:val="00643380"/>
    <w:rsid w:val="00643B84"/>
    <w:rsid w:val="006441D4"/>
    <w:rsid w:val="0064634C"/>
    <w:rsid w:val="006502FC"/>
    <w:rsid w:val="00650412"/>
    <w:rsid w:val="0065095F"/>
    <w:rsid w:val="00652C2C"/>
    <w:rsid w:val="00653814"/>
    <w:rsid w:val="0065393F"/>
    <w:rsid w:val="00653D79"/>
    <w:rsid w:val="00653F37"/>
    <w:rsid w:val="006551D3"/>
    <w:rsid w:val="0065549F"/>
    <w:rsid w:val="00656283"/>
    <w:rsid w:val="006608D2"/>
    <w:rsid w:val="00662993"/>
    <w:rsid w:val="00663EFB"/>
    <w:rsid w:val="00664AE4"/>
    <w:rsid w:val="00664F47"/>
    <w:rsid w:val="00664F51"/>
    <w:rsid w:val="0066606C"/>
    <w:rsid w:val="006673C9"/>
    <w:rsid w:val="00667A39"/>
    <w:rsid w:val="00667A3A"/>
    <w:rsid w:val="00667AA4"/>
    <w:rsid w:val="00667B55"/>
    <w:rsid w:val="006725CD"/>
    <w:rsid w:val="006732E6"/>
    <w:rsid w:val="0067357E"/>
    <w:rsid w:val="006738D5"/>
    <w:rsid w:val="00674901"/>
    <w:rsid w:val="00675AD2"/>
    <w:rsid w:val="0067690A"/>
    <w:rsid w:val="0067702C"/>
    <w:rsid w:val="00677A56"/>
    <w:rsid w:val="00680462"/>
    <w:rsid w:val="0068168E"/>
    <w:rsid w:val="00682006"/>
    <w:rsid w:val="00682F34"/>
    <w:rsid w:val="00683239"/>
    <w:rsid w:val="00684AD2"/>
    <w:rsid w:val="006873AE"/>
    <w:rsid w:val="0069031E"/>
    <w:rsid w:val="00690561"/>
    <w:rsid w:val="00691C24"/>
    <w:rsid w:val="006937DA"/>
    <w:rsid w:val="00693AEE"/>
    <w:rsid w:val="00694292"/>
    <w:rsid w:val="006949CA"/>
    <w:rsid w:val="006951C3"/>
    <w:rsid w:val="0069573E"/>
    <w:rsid w:val="00695DE4"/>
    <w:rsid w:val="00696B3E"/>
    <w:rsid w:val="006A2125"/>
    <w:rsid w:val="006A4EC6"/>
    <w:rsid w:val="006A6151"/>
    <w:rsid w:val="006A6523"/>
    <w:rsid w:val="006A6EF1"/>
    <w:rsid w:val="006A7821"/>
    <w:rsid w:val="006B045C"/>
    <w:rsid w:val="006B1937"/>
    <w:rsid w:val="006B3157"/>
    <w:rsid w:val="006B3D7D"/>
    <w:rsid w:val="006B49DB"/>
    <w:rsid w:val="006B567B"/>
    <w:rsid w:val="006B6F11"/>
    <w:rsid w:val="006B75B1"/>
    <w:rsid w:val="006C3E1C"/>
    <w:rsid w:val="006C5A5C"/>
    <w:rsid w:val="006C5C1F"/>
    <w:rsid w:val="006C6ED2"/>
    <w:rsid w:val="006C73E6"/>
    <w:rsid w:val="006D048F"/>
    <w:rsid w:val="006D156A"/>
    <w:rsid w:val="006D1E34"/>
    <w:rsid w:val="006D2898"/>
    <w:rsid w:val="006D2E55"/>
    <w:rsid w:val="006D433C"/>
    <w:rsid w:val="006D65A2"/>
    <w:rsid w:val="006D6982"/>
    <w:rsid w:val="006D75AE"/>
    <w:rsid w:val="006E0DF7"/>
    <w:rsid w:val="006E0F8E"/>
    <w:rsid w:val="006E118C"/>
    <w:rsid w:val="006E27AF"/>
    <w:rsid w:val="006E3001"/>
    <w:rsid w:val="006E320C"/>
    <w:rsid w:val="006E34CD"/>
    <w:rsid w:val="006E3B7C"/>
    <w:rsid w:val="006E604B"/>
    <w:rsid w:val="006F23F1"/>
    <w:rsid w:val="006F3847"/>
    <w:rsid w:val="006F3C08"/>
    <w:rsid w:val="006F43E3"/>
    <w:rsid w:val="006F528B"/>
    <w:rsid w:val="006F6BAB"/>
    <w:rsid w:val="007012ED"/>
    <w:rsid w:val="00701C6D"/>
    <w:rsid w:val="00702FEF"/>
    <w:rsid w:val="00703088"/>
    <w:rsid w:val="0070437A"/>
    <w:rsid w:val="00705325"/>
    <w:rsid w:val="00705D0F"/>
    <w:rsid w:val="00706E68"/>
    <w:rsid w:val="00707453"/>
    <w:rsid w:val="007112BB"/>
    <w:rsid w:val="00713465"/>
    <w:rsid w:val="00714155"/>
    <w:rsid w:val="007147D5"/>
    <w:rsid w:val="00714A6F"/>
    <w:rsid w:val="00715490"/>
    <w:rsid w:val="00715778"/>
    <w:rsid w:val="007205F5"/>
    <w:rsid w:val="00725230"/>
    <w:rsid w:val="00725DD4"/>
    <w:rsid w:val="00726713"/>
    <w:rsid w:val="00727C9F"/>
    <w:rsid w:val="00727E12"/>
    <w:rsid w:val="007302C4"/>
    <w:rsid w:val="00730CDE"/>
    <w:rsid w:val="00733AA7"/>
    <w:rsid w:val="00736A9C"/>
    <w:rsid w:val="00737FCD"/>
    <w:rsid w:val="0074203C"/>
    <w:rsid w:val="0074305A"/>
    <w:rsid w:val="007448D4"/>
    <w:rsid w:val="00744CE1"/>
    <w:rsid w:val="00745E93"/>
    <w:rsid w:val="00747065"/>
    <w:rsid w:val="0075459F"/>
    <w:rsid w:val="007554AF"/>
    <w:rsid w:val="007560BA"/>
    <w:rsid w:val="007565E0"/>
    <w:rsid w:val="007566AF"/>
    <w:rsid w:val="00762A9A"/>
    <w:rsid w:val="00762C38"/>
    <w:rsid w:val="00763063"/>
    <w:rsid w:val="007645F9"/>
    <w:rsid w:val="007668AD"/>
    <w:rsid w:val="007711E2"/>
    <w:rsid w:val="00773B96"/>
    <w:rsid w:val="007747F6"/>
    <w:rsid w:val="007752C1"/>
    <w:rsid w:val="0077556C"/>
    <w:rsid w:val="0077578F"/>
    <w:rsid w:val="00775F16"/>
    <w:rsid w:val="007760C5"/>
    <w:rsid w:val="00776730"/>
    <w:rsid w:val="00776D16"/>
    <w:rsid w:val="007770E4"/>
    <w:rsid w:val="0077756F"/>
    <w:rsid w:val="00777E91"/>
    <w:rsid w:val="00780774"/>
    <w:rsid w:val="00781B1B"/>
    <w:rsid w:val="00782B02"/>
    <w:rsid w:val="00784484"/>
    <w:rsid w:val="007870B3"/>
    <w:rsid w:val="00787168"/>
    <w:rsid w:val="007907E2"/>
    <w:rsid w:val="00790A95"/>
    <w:rsid w:val="007923AC"/>
    <w:rsid w:val="00793F28"/>
    <w:rsid w:val="007942E3"/>
    <w:rsid w:val="007945F1"/>
    <w:rsid w:val="00794745"/>
    <w:rsid w:val="007950AF"/>
    <w:rsid w:val="007951F8"/>
    <w:rsid w:val="007970E7"/>
    <w:rsid w:val="007A1F0D"/>
    <w:rsid w:val="007A264C"/>
    <w:rsid w:val="007A2729"/>
    <w:rsid w:val="007A2CFD"/>
    <w:rsid w:val="007A693C"/>
    <w:rsid w:val="007B134E"/>
    <w:rsid w:val="007B21DA"/>
    <w:rsid w:val="007B358D"/>
    <w:rsid w:val="007B47A3"/>
    <w:rsid w:val="007B498C"/>
    <w:rsid w:val="007B5198"/>
    <w:rsid w:val="007B7F3E"/>
    <w:rsid w:val="007C0280"/>
    <w:rsid w:val="007C0566"/>
    <w:rsid w:val="007C11DA"/>
    <w:rsid w:val="007C182C"/>
    <w:rsid w:val="007C2D51"/>
    <w:rsid w:val="007C3E18"/>
    <w:rsid w:val="007C5386"/>
    <w:rsid w:val="007C7CE1"/>
    <w:rsid w:val="007D2622"/>
    <w:rsid w:val="007D2AF5"/>
    <w:rsid w:val="007D2D64"/>
    <w:rsid w:val="007D4658"/>
    <w:rsid w:val="007D4ADA"/>
    <w:rsid w:val="007D769D"/>
    <w:rsid w:val="007E1FB9"/>
    <w:rsid w:val="007E3A27"/>
    <w:rsid w:val="007E6557"/>
    <w:rsid w:val="007E77B2"/>
    <w:rsid w:val="007E7937"/>
    <w:rsid w:val="007E7D7B"/>
    <w:rsid w:val="007F0947"/>
    <w:rsid w:val="007F1ABD"/>
    <w:rsid w:val="007F210B"/>
    <w:rsid w:val="007F5E4E"/>
    <w:rsid w:val="00800101"/>
    <w:rsid w:val="008004D8"/>
    <w:rsid w:val="00801BA0"/>
    <w:rsid w:val="00801C0A"/>
    <w:rsid w:val="00803D48"/>
    <w:rsid w:val="00804F16"/>
    <w:rsid w:val="00805684"/>
    <w:rsid w:val="00807261"/>
    <w:rsid w:val="00811349"/>
    <w:rsid w:val="00811603"/>
    <w:rsid w:val="008120F7"/>
    <w:rsid w:val="00812279"/>
    <w:rsid w:val="00813283"/>
    <w:rsid w:val="00813759"/>
    <w:rsid w:val="008139F9"/>
    <w:rsid w:val="00813E04"/>
    <w:rsid w:val="0081597A"/>
    <w:rsid w:val="00815C5B"/>
    <w:rsid w:val="00816B0B"/>
    <w:rsid w:val="00817DA8"/>
    <w:rsid w:val="008235B7"/>
    <w:rsid w:val="00823807"/>
    <w:rsid w:val="00825778"/>
    <w:rsid w:val="008302D9"/>
    <w:rsid w:val="00830301"/>
    <w:rsid w:val="00830F77"/>
    <w:rsid w:val="00832C13"/>
    <w:rsid w:val="0083352E"/>
    <w:rsid w:val="008335C7"/>
    <w:rsid w:val="00836969"/>
    <w:rsid w:val="00840741"/>
    <w:rsid w:val="008412A7"/>
    <w:rsid w:val="00843472"/>
    <w:rsid w:val="0084409F"/>
    <w:rsid w:val="008479F9"/>
    <w:rsid w:val="00854824"/>
    <w:rsid w:val="00854CE6"/>
    <w:rsid w:val="00855BDD"/>
    <w:rsid w:val="00855DDD"/>
    <w:rsid w:val="008571C7"/>
    <w:rsid w:val="008602A5"/>
    <w:rsid w:val="008605F4"/>
    <w:rsid w:val="0086149B"/>
    <w:rsid w:val="008617D3"/>
    <w:rsid w:val="00861E3B"/>
    <w:rsid w:val="00862001"/>
    <w:rsid w:val="00862518"/>
    <w:rsid w:val="00863F73"/>
    <w:rsid w:val="00864227"/>
    <w:rsid w:val="00864F8E"/>
    <w:rsid w:val="0086650A"/>
    <w:rsid w:val="00866831"/>
    <w:rsid w:val="00866EB9"/>
    <w:rsid w:val="00870FD5"/>
    <w:rsid w:val="008719C1"/>
    <w:rsid w:val="008724FC"/>
    <w:rsid w:val="00872AAB"/>
    <w:rsid w:val="00872C91"/>
    <w:rsid w:val="008731BC"/>
    <w:rsid w:val="0087386F"/>
    <w:rsid w:val="00874F85"/>
    <w:rsid w:val="00875F03"/>
    <w:rsid w:val="008828B2"/>
    <w:rsid w:val="008835A2"/>
    <w:rsid w:val="00887E80"/>
    <w:rsid w:val="00892476"/>
    <w:rsid w:val="00892EC9"/>
    <w:rsid w:val="00895F06"/>
    <w:rsid w:val="00896B98"/>
    <w:rsid w:val="00896FFF"/>
    <w:rsid w:val="00897CEB"/>
    <w:rsid w:val="008A1FF4"/>
    <w:rsid w:val="008A229C"/>
    <w:rsid w:val="008A2C21"/>
    <w:rsid w:val="008A4184"/>
    <w:rsid w:val="008A435D"/>
    <w:rsid w:val="008A48A1"/>
    <w:rsid w:val="008A5E26"/>
    <w:rsid w:val="008A5E66"/>
    <w:rsid w:val="008A74E4"/>
    <w:rsid w:val="008A7524"/>
    <w:rsid w:val="008A7A6D"/>
    <w:rsid w:val="008B0037"/>
    <w:rsid w:val="008B0932"/>
    <w:rsid w:val="008B0D78"/>
    <w:rsid w:val="008B0F89"/>
    <w:rsid w:val="008B139C"/>
    <w:rsid w:val="008B2EA0"/>
    <w:rsid w:val="008B363B"/>
    <w:rsid w:val="008B5208"/>
    <w:rsid w:val="008B61C7"/>
    <w:rsid w:val="008B6F72"/>
    <w:rsid w:val="008B7589"/>
    <w:rsid w:val="008C36CE"/>
    <w:rsid w:val="008C4940"/>
    <w:rsid w:val="008C4C1D"/>
    <w:rsid w:val="008C541B"/>
    <w:rsid w:val="008C564A"/>
    <w:rsid w:val="008C6817"/>
    <w:rsid w:val="008C69D7"/>
    <w:rsid w:val="008C6BB6"/>
    <w:rsid w:val="008C71B8"/>
    <w:rsid w:val="008C7AFE"/>
    <w:rsid w:val="008D2D20"/>
    <w:rsid w:val="008D404C"/>
    <w:rsid w:val="008D43FC"/>
    <w:rsid w:val="008D5841"/>
    <w:rsid w:val="008D5877"/>
    <w:rsid w:val="008D7835"/>
    <w:rsid w:val="008E176E"/>
    <w:rsid w:val="008E5852"/>
    <w:rsid w:val="008E689E"/>
    <w:rsid w:val="008E6E04"/>
    <w:rsid w:val="008E774F"/>
    <w:rsid w:val="008E7E22"/>
    <w:rsid w:val="008E7FFD"/>
    <w:rsid w:val="008F111E"/>
    <w:rsid w:val="008F6919"/>
    <w:rsid w:val="00901B37"/>
    <w:rsid w:val="0090273C"/>
    <w:rsid w:val="00904AA3"/>
    <w:rsid w:val="009065D1"/>
    <w:rsid w:val="00906729"/>
    <w:rsid w:val="00906F4E"/>
    <w:rsid w:val="00907E51"/>
    <w:rsid w:val="009106B0"/>
    <w:rsid w:val="0091114B"/>
    <w:rsid w:val="0091184A"/>
    <w:rsid w:val="00911D76"/>
    <w:rsid w:val="00912539"/>
    <w:rsid w:val="009145DD"/>
    <w:rsid w:val="00914774"/>
    <w:rsid w:val="00915D78"/>
    <w:rsid w:val="00920558"/>
    <w:rsid w:val="00921E91"/>
    <w:rsid w:val="009226CE"/>
    <w:rsid w:val="00922B54"/>
    <w:rsid w:val="00922BE8"/>
    <w:rsid w:val="00923BBD"/>
    <w:rsid w:val="00923E2C"/>
    <w:rsid w:val="0092657E"/>
    <w:rsid w:val="00927AA5"/>
    <w:rsid w:val="00927B5A"/>
    <w:rsid w:val="00930FCD"/>
    <w:rsid w:val="00932F67"/>
    <w:rsid w:val="0093381F"/>
    <w:rsid w:val="00934444"/>
    <w:rsid w:val="00937DEE"/>
    <w:rsid w:val="00940591"/>
    <w:rsid w:val="00940AC4"/>
    <w:rsid w:val="00941437"/>
    <w:rsid w:val="00941A49"/>
    <w:rsid w:val="00941BCB"/>
    <w:rsid w:val="0094242F"/>
    <w:rsid w:val="00943F0A"/>
    <w:rsid w:val="00947576"/>
    <w:rsid w:val="009501DB"/>
    <w:rsid w:val="009510E7"/>
    <w:rsid w:val="009538FB"/>
    <w:rsid w:val="00953E03"/>
    <w:rsid w:val="009566DD"/>
    <w:rsid w:val="009571DC"/>
    <w:rsid w:val="00960124"/>
    <w:rsid w:val="00960470"/>
    <w:rsid w:val="0096301E"/>
    <w:rsid w:val="00963AF7"/>
    <w:rsid w:val="0096498B"/>
    <w:rsid w:val="009657A1"/>
    <w:rsid w:val="00966261"/>
    <w:rsid w:val="00967175"/>
    <w:rsid w:val="00967A5B"/>
    <w:rsid w:val="00967A73"/>
    <w:rsid w:val="0097034B"/>
    <w:rsid w:val="00971DDF"/>
    <w:rsid w:val="0097214A"/>
    <w:rsid w:val="00972BD1"/>
    <w:rsid w:val="00974FD3"/>
    <w:rsid w:val="00981040"/>
    <w:rsid w:val="00981367"/>
    <w:rsid w:val="00982A13"/>
    <w:rsid w:val="0098373B"/>
    <w:rsid w:val="00983B08"/>
    <w:rsid w:val="00984202"/>
    <w:rsid w:val="0098457D"/>
    <w:rsid w:val="00985C65"/>
    <w:rsid w:val="009870D9"/>
    <w:rsid w:val="00990904"/>
    <w:rsid w:val="00990AC8"/>
    <w:rsid w:val="00991E93"/>
    <w:rsid w:val="0099349E"/>
    <w:rsid w:val="009939A4"/>
    <w:rsid w:val="00997A6E"/>
    <w:rsid w:val="009A0003"/>
    <w:rsid w:val="009A1DBB"/>
    <w:rsid w:val="009A2098"/>
    <w:rsid w:val="009A3627"/>
    <w:rsid w:val="009A3CAB"/>
    <w:rsid w:val="009A431A"/>
    <w:rsid w:val="009A45EA"/>
    <w:rsid w:val="009A5320"/>
    <w:rsid w:val="009A5D13"/>
    <w:rsid w:val="009A7A4C"/>
    <w:rsid w:val="009A7D25"/>
    <w:rsid w:val="009B0008"/>
    <w:rsid w:val="009B02BD"/>
    <w:rsid w:val="009B13C5"/>
    <w:rsid w:val="009B276F"/>
    <w:rsid w:val="009B4503"/>
    <w:rsid w:val="009B72B8"/>
    <w:rsid w:val="009B74F4"/>
    <w:rsid w:val="009C0BEB"/>
    <w:rsid w:val="009C2CF5"/>
    <w:rsid w:val="009C2EBE"/>
    <w:rsid w:val="009C50D9"/>
    <w:rsid w:val="009C52E4"/>
    <w:rsid w:val="009C5B36"/>
    <w:rsid w:val="009C659E"/>
    <w:rsid w:val="009D24AF"/>
    <w:rsid w:val="009D48BC"/>
    <w:rsid w:val="009D4C5E"/>
    <w:rsid w:val="009D5418"/>
    <w:rsid w:val="009D70FB"/>
    <w:rsid w:val="009E1091"/>
    <w:rsid w:val="009E2946"/>
    <w:rsid w:val="009E329D"/>
    <w:rsid w:val="009E4078"/>
    <w:rsid w:val="009E6069"/>
    <w:rsid w:val="009E60EB"/>
    <w:rsid w:val="009F0B62"/>
    <w:rsid w:val="009F0CAB"/>
    <w:rsid w:val="009F10C0"/>
    <w:rsid w:val="009F10DC"/>
    <w:rsid w:val="009F2FC2"/>
    <w:rsid w:val="009F4315"/>
    <w:rsid w:val="009F473A"/>
    <w:rsid w:val="009F57C4"/>
    <w:rsid w:val="009F6AD2"/>
    <w:rsid w:val="00A0467D"/>
    <w:rsid w:val="00A05993"/>
    <w:rsid w:val="00A14C0A"/>
    <w:rsid w:val="00A15F2C"/>
    <w:rsid w:val="00A16E45"/>
    <w:rsid w:val="00A1717B"/>
    <w:rsid w:val="00A200B0"/>
    <w:rsid w:val="00A23AD4"/>
    <w:rsid w:val="00A240EA"/>
    <w:rsid w:val="00A24180"/>
    <w:rsid w:val="00A2492F"/>
    <w:rsid w:val="00A24D5B"/>
    <w:rsid w:val="00A25641"/>
    <w:rsid w:val="00A27851"/>
    <w:rsid w:val="00A31930"/>
    <w:rsid w:val="00A3450E"/>
    <w:rsid w:val="00A34783"/>
    <w:rsid w:val="00A36D45"/>
    <w:rsid w:val="00A37474"/>
    <w:rsid w:val="00A3772D"/>
    <w:rsid w:val="00A37A9A"/>
    <w:rsid w:val="00A409D4"/>
    <w:rsid w:val="00A421E3"/>
    <w:rsid w:val="00A423C3"/>
    <w:rsid w:val="00A42BD7"/>
    <w:rsid w:val="00A431FA"/>
    <w:rsid w:val="00A43AF5"/>
    <w:rsid w:val="00A44C13"/>
    <w:rsid w:val="00A477B0"/>
    <w:rsid w:val="00A47D2C"/>
    <w:rsid w:val="00A50245"/>
    <w:rsid w:val="00A5388D"/>
    <w:rsid w:val="00A53A44"/>
    <w:rsid w:val="00A54911"/>
    <w:rsid w:val="00A55482"/>
    <w:rsid w:val="00A5646B"/>
    <w:rsid w:val="00A56E87"/>
    <w:rsid w:val="00A573EF"/>
    <w:rsid w:val="00A57A64"/>
    <w:rsid w:val="00A57E9B"/>
    <w:rsid w:val="00A63507"/>
    <w:rsid w:val="00A65197"/>
    <w:rsid w:val="00A65BE9"/>
    <w:rsid w:val="00A67748"/>
    <w:rsid w:val="00A70E1F"/>
    <w:rsid w:val="00A71741"/>
    <w:rsid w:val="00A7308C"/>
    <w:rsid w:val="00A737DF"/>
    <w:rsid w:val="00A73CF1"/>
    <w:rsid w:val="00A74A47"/>
    <w:rsid w:val="00A761AA"/>
    <w:rsid w:val="00A81484"/>
    <w:rsid w:val="00A820A8"/>
    <w:rsid w:val="00A836CD"/>
    <w:rsid w:val="00A86651"/>
    <w:rsid w:val="00A90AA0"/>
    <w:rsid w:val="00A91208"/>
    <w:rsid w:val="00A916B4"/>
    <w:rsid w:val="00A917BD"/>
    <w:rsid w:val="00A91808"/>
    <w:rsid w:val="00A9212B"/>
    <w:rsid w:val="00A94825"/>
    <w:rsid w:val="00A9561F"/>
    <w:rsid w:val="00AA0B40"/>
    <w:rsid w:val="00AA149A"/>
    <w:rsid w:val="00AA315C"/>
    <w:rsid w:val="00AA3816"/>
    <w:rsid w:val="00AA384D"/>
    <w:rsid w:val="00AA4FDE"/>
    <w:rsid w:val="00AA51AB"/>
    <w:rsid w:val="00AA6769"/>
    <w:rsid w:val="00AB07CB"/>
    <w:rsid w:val="00AB558C"/>
    <w:rsid w:val="00AB55BF"/>
    <w:rsid w:val="00AB5A89"/>
    <w:rsid w:val="00AB5C00"/>
    <w:rsid w:val="00AC1C97"/>
    <w:rsid w:val="00AC1FCC"/>
    <w:rsid w:val="00AC38A3"/>
    <w:rsid w:val="00AC3F61"/>
    <w:rsid w:val="00AC4E9A"/>
    <w:rsid w:val="00AC7CC4"/>
    <w:rsid w:val="00AD1669"/>
    <w:rsid w:val="00AD1D89"/>
    <w:rsid w:val="00AD1F3C"/>
    <w:rsid w:val="00AD3678"/>
    <w:rsid w:val="00AD45D2"/>
    <w:rsid w:val="00AD5CA6"/>
    <w:rsid w:val="00AD5EE7"/>
    <w:rsid w:val="00AD6634"/>
    <w:rsid w:val="00AD773D"/>
    <w:rsid w:val="00AE0B6F"/>
    <w:rsid w:val="00AE10E7"/>
    <w:rsid w:val="00AE2125"/>
    <w:rsid w:val="00AE2B86"/>
    <w:rsid w:val="00AE3239"/>
    <w:rsid w:val="00AE441A"/>
    <w:rsid w:val="00AE4712"/>
    <w:rsid w:val="00AE57CF"/>
    <w:rsid w:val="00AE592F"/>
    <w:rsid w:val="00AE5B81"/>
    <w:rsid w:val="00AE5E65"/>
    <w:rsid w:val="00AE606E"/>
    <w:rsid w:val="00AE6083"/>
    <w:rsid w:val="00AE68A5"/>
    <w:rsid w:val="00AE6B66"/>
    <w:rsid w:val="00AF056E"/>
    <w:rsid w:val="00AF1C00"/>
    <w:rsid w:val="00AF1D3A"/>
    <w:rsid w:val="00AF209E"/>
    <w:rsid w:val="00AF2584"/>
    <w:rsid w:val="00AF3290"/>
    <w:rsid w:val="00AF57A6"/>
    <w:rsid w:val="00AF6778"/>
    <w:rsid w:val="00AF6EAF"/>
    <w:rsid w:val="00B0025F"/>
    <w:rsid w:val="00B006D5"/>
    <w:rsid w:val="00B0091D"/>
    <w:rsid w:val="00B0140D"/>
    <w:rsid w:val="00B016D3"/>
    <w:rsid w:val="00B01CAE"/>
    <w:rsid w:val="00B130A3"/>
    <w:rsid w:val="00B1432D"/>
    <w:rsid w:val="00B14461"/>
    <w:rsid w:val="00B15802"/>
    <w:rsid w:val="00B15891"/>
    <w:rsid w:val="00B15F85"/>
    <w:rsid w:val="00B16145"/>
    <w:rsid w:val="00B16B55"/>
    <w:rsid w:val="00B20D34"/>
    <w:rsid w:val="00B216FA"/>
    <w:rsid w:val="00B21F40"/>
    <w:rsid w:val="00B22543"/>
    <w:rsid w:val="00B2280C"/>
    <w:rsid w:val="00B23534"/>
    <w:rsid w:val="00B23827"/>
    <w:rsid w:val="00B246DB"/>
    <w:rsid w:val="00B25495"/>
    <w:rsid w:val="00B30316"/>
    <w:rsid w:val="00B307F4"/>
    <w:rsid w:val="00B30AC2"/>
    <w:rsid w:val="00B30B70"/>
    <w:rsid w:val="00B32D7A"/>
    <w:rsid w:val="00B33849"/>
    <w:rsid w:val="00B34342"/>
    <w:rsid w:val="00B36DB3"/>
    <w:rsid w:val="00B370B7"/>
    <w:rsid w:val="00B40600"/>
    <w:rsid w:val="00B40DE9"/>
    <w:rsid w:val="00B43E7B"/>
    <w:rsid w:val="00B458DD"/>
    <w:rsid w:val="00B51326"/>
    <w:rsid w:val="00B51D72"/>
    <w:rsid w:val="00B52AAE"/>
    <w:rsid w:val="00B533B1"/>
    <w:rsid w:val="00B54ECF"/>
    <w:rsid w:val="00B611B0"/>
    <w:rsid w:val="00B6229E"/>
    <w:rsid w:val="00B6283B"/>
    <w:rsid w:val="00B636FC"/>
    <w:rsid w:val="00B65B3E"/>
    <w:rsid w:val="00B66471"/>
    <w:rsid w:val="00B70348"/>
    <w:rsid w:val="00B715EA"/>
    <w:rsid w:val="00B75F02"/>
    <w:rsid w:val="00B777E2"/>
    <w:rsid w:val="00B801D5"/>
    <w:rsid w:val="00B81219"/>
    <w:rsid w:val="00B8190A"/>
    <w:rsid w:val="00B8340E"/>
    <w:rsid w:val="00B83805"/>
    <w:rsid w:val="00B84A49"/>
    <w:rsid w:val="00B85484"/>
    <w:rsid w:val="00B950A1"/>
    <w:rsid w:val="00B9522F"/>
    <w:rsid w:val="00B955F9"/>
    <w:rsid w:val="00B95A93"/>
    <w:rsid w:val="00B95CC5"/>
    <w:rsid w:val="00B960FD"/>
    <w:rsid w:val="00B963C5"/>
    <w:rsid w:val="00B97295"/>
    <w:rsid w:val="00BA081D"/>
    <w:rsid w:val="00BA0850"/>
    <w:rsid w:val="00BA0B49"/>
    <w:rsid w:val="00BA0D92"/>
    <w:rsid w:val="00BA158D"/>
    <w:rsid w:val="00BA1F8E"/>
    <w:rsid w:val="00BA2E80"/>
    <w:rsid w:val="00BA4090"/>
    <w:rsid w:val="00BA4630"/>
    <w:rsid w:val="00BA4B3C"/>
    <w:rsid w:val="00BA670F"/>
    <w:rsid w:val="00BA7473"/>
    <w:rsid w:val="00BB2751"/>
    <w:rsid w:val="00BB3F52"/>
    <w:rsid w:val="00BB4500"/>
    <w:rsid w:val="00BB4C85"/>
    <w:rsid w:val="00BB69D3"/>
    <w:rsid w:val="00BB7D25"/>
    <w:rsid w:val="00BC03BF"/>
    <w:rsid w:val="00BC0F35"/>
    <w:rsid w:val="00BC1F2B"/>
    <w:rsid w:val="00BC2E4F"/>
    <w:rsid w:val="00BC320C"/>
    <w:rsid w:val="00BC3AAC"/>
    <w:rsid w:val="00BC3D6D"/>
    <w:rsid w:val="00BC4BC7"/>
    <w:rsid w:val="00BC5E0E"/>
    <w:rsid w:val="00BD07E5"/>
    <w:rsid w:val="00BD0E27"/>
    <w:rsid w:val="00BD30F3"/>
    <w:rsid w:val="00BD41DC"/>
    <w:rsid w:val="00BD709F"/>
    <w:rsid w:val="00BE0CCB"/>
    <w:rsid w:val="00BE21CF"/>
    <w:rsid w:val="00BE485A"/>
    <w:rsid w:val="00BE4B2D"/>
    <w:rsid w:val="00BE5589"/>
    <w:rsid w:val="00BE5C32"/>
    <w:rsid w:val="00BE62CA"/>
    <w:rsid w:val="00BE666B"/>
    <w:rsid w:val="00BE696C"/>
    <w:rsid w:val="00BF05D1"/>
    <w:rsid w:val="00BF16B7"/>
    <w:rsid w:val="00BF2A68"/>
    <w:rsid w:val="00BF3604"/>
    <w:rsid w:val="00BF5060"/>
    <w:rsid w:val="00BF59F6"/>
    <w:rsid w:val="00BF5B91"/>
    <w:rsid w:val="00BF6903"/>
    <w:rsid w:val="00BF7427"/>
    <w:rsid w:val="00C00815"/>
    <w:rsid w:val="00C01E0D"/>
    <w:rsid w:val="00C037DF"/>
    <w:rsid w:val="00C03ABD"/>
    <w:rsid w:val="00C04779"/>
    <w:rsid w:val="00C058FB"/>
    <w:rsid w:val="00C05A97"/>
    <w:rsid w:val="00C06040"/>
    <w:rsid w:val="00C06A12"/>
    <w:rsid w:val="00C10308"/>
    <w:rsid w:val="00C122CA"/>
    <w:rsid w:val="00C15621"/>
    <w:rsid w:val="00C158CB"/>
    <w:rsid w:val="00C2037B"/>
    <w:rsid w:val="00C25B8D"/>
    <w:rsid w:val="00C25D25"/>
    <w:rsid w:val="00C27383"/>
    <w:rsid w:val="00C273B7"/>
    <w:rsid w:val="00C27FFE"/>
    <w:rsid w:val="00C31900"/>
    <w:rsid w:val="00C3250C"/>
    <w:rsid w:val="00C332E0"/>
    <w:rsid w:val="00C335CE"/>
    <w:rsid w:val="00C336F2"/>
    <w:rsid w:val="00C35A06"/>
    <w:rsid w:val="00C35B7C"/>
    <w:rsid w:val="00C37014"/>
    <w:rsid w:val="00C40DC5"/>
    <w:rsid w:val="00C40F4F"/>
    <w:rsid w:val="00C41B0D"/>
    <w:rsid w:val="00C41CA1"/>
    <w:rsid w:val="00C421B8"/>
    <w:rsid w:val="00C424AF"/>
    <w:rsid w:val="00C44C46"/>
    <w:rsid w:val="00C458E8"/>
    <w:rsid w:val="00C45BD9"/>
    <w:rsid w:val="00C547E8"/>
    <w:rsid w:val="00C55335"/>
    <w:rsid w:val="00C562C5"/>
    <w:rsid w:val="00C56B59"/>
    <w:rsid w:val="00C60774"/>
    <w:rsid w:val="00C61003"/>
    <w:rsid w:val="00C6101A"/>
    <w:rsid w:val="00C61B84"/>
    <w:rsid w:val="00C623A9"/>
    <w:rsid w:val="00C63B97"/>
    <w:rsid w:val="00C662FD"/>
    <w:rsid w:val="00C66D40"/>
    <w:rsid w:val="00C70CEF"/>
    <w:rsid w:val="00C71E9C"/>
    <w:rsid w:val="00C71EA4"/>
    <w:rsid w:val="00C777BC"/>
    <w:rsid w:val="00C7781B"/>
    <w:rsid w:val="00C77DF4"/>
    <w:rsid w:val="00C77E00"/>
    <w:rsid w:val="00C832D5"/>
    <w:rsid w:val="00C83533"/>
    <w:rsid w:val="00C8493B"/>
    <w:rsid w:val="00C84F97"/>
    <w:rsid w:val="00C8578E"/>
    <w:rsid w:val="00C8593D"/>
    <w:rsid w:val="00C868D7"/>
    <w:rsid w:val="00C869A2"/>
    <w:rsid w:val="00C873CF"/>
    <w:rsid w:val="00C91130"/>
    <w:rsid w:val="00C924B3"/>
    <w:rsid w:val="00C9266D"/>
    <w:rsid w:val="00C93823"/>
    <w:rsid w:val="00C93CAE"/>
    <w:rsid w:val="00C94B67"/>
    <w:rsid w:val="00C9501B"/>
    <w:rsid w:val="00C9553A"/>
    <w:rsid w:val="00C95634"/>
    <w:rsid w:val="00C972DD"/>
    <w:rsid w:val="00C97D90"/>
    <w:rsid w:val="00CA0055"/>
    <w:rsid w:val="00CA0769"/>
    <w:rsid w:val="00CA0B35"/>
    <w:rsid w:val="00CA0E0A"/>
    <w:rsid w:val="00CA35F5"/>
    <w:rsid w:val="00CA373A"/>
    <w:rsid w:val="00CA3BCD"/>
    <w:rsid w:val="00CA43CD"/>
    <w:rsid w:val="00CA4D31"/>
    <w:rsid w:val="00CA5B3C"/>
    <w:rsid w:val="00CA67DE"/>
    <w:rsid w:val="00CA6AC8"/>
    <w:rsid w:val="00CB0C35"/>
    <w:rsid w:val="00CB145E"/>
    <w:rsid w:val="00CB2169"/>
    <w:rsid w:val="00CB233C"/>
    <w:rsid w:val="00CB40DF"/>
    <w:rsid w:val="00CB44EC"/>
    <w:rsid w:val="00CB568D"/>
    <w:rsid w:val="00CB785D"/>
    <w:rsid w:val="00CB7C71"/>
    <w:rsid w:val="00CC141F"/>
    <w:rsid w:val="00CC154E"/>
    <w:rsid w:val="00CC26AF"/>
    <w:rsid w:val="00CC2896"/>
    <w:rsid w:val="00CC4324"/>
    <w:rsid w:val="00CC455F"/>
    <w:rsid w:val="00CC488A"/>
    <w:rsid w:val="00CC495D"/>
    <w:rsid w:val="00CC657F"/>
    <w:rsid w:val="00CC6778"/>
    <w:rsid w:val="00CC6FB1"/>
    <w:rsid w:val="00CC7324"/>
    <w:rsid w:val="00CD1068"/>
    <w:rsid w:val="00CD1E59"/>
    <w:rsid w:val="00CD4C63"/>
    <w:rsid w:val="00CD515B"/>
    <w:rsid w:val="00CD517F"/>
    <w:rsid w:val="00CD5782"/>
    <w:rsid w:val="00CD66EA"/>
    <w:rsid w:val="00CE28CC"/>
    <w:rsid w:val="00CE2DF6"/>
    <w:rsid w:val="00CE2FB2"/>
    <w:rsid w:val="00CE30BE"/>
    <w:rsid w:val="00CE5BDB"/>
    <w:rsid w:val="00CE64DC"/>
    <w:rsid w:val="00CE6BE3"/>
    <w:rsid w:val="00CF06B6"/>
    <w:rsid w:val="00CF0E6E"/>
    <w:rsid w:val="00CF2531"/>
    <w:rsid w:val="00CF332C"/>
    <w:rsid w:val="00D0048E"/>
    <w:rsid w:val="00D00ABB"/>
    <w:rsid w:val="00D00BE7"/>
    <w:rsid w:val="00D02E26"/>
    <w:rsid w:val="00D045E5"/>
    <w:rsid w:val="00D048CC"/>
    <w:rsid w:val="00D04A52"/>
    <w:rsid w:val="00D05E63"/>
    <w:rsid w:val="00D07D14"/>
    <w:rsid w:val="00D101E7"/>
    <w:rsid w:val="00D10911"/>
    <w:rsid w:val="00D11052"/>
    <w:rsid w:val="00D1145C"/>
    <w:rsid w:val="00D11B74"/>
    <w:rsid w:val="00D121E8"/>
    <w:rsid w:val="00D16233"/>
    <w:rsid w:val="00D16E39"/>
    <w:rsid w:val="00D2061D"/>
    <w:rsid w:val="00D2078D"/>
    <w:rsid w:val="00D22657"/>
    <w:rsid w:val="00D243C0"/>
    <w:rsid w:val="00D245C4"/>
    <w:rsid w:val="00D25358"/>
    <w:rsid w:val="00D2587F"/>
    <w:rsid w:val="00D25CC2"/>
    <w:rsid w:val="00D27810"/>
    <w:rsid w:val="00D31A10"/>
    <w:rsid w:val="00D32335"/>
    <w:rsid w:val="00D32444"/>
    <w:rsid w:val="00D325BF"/>
    <w:rsid w:val="00D328D8"/>
    <w:rsid w:val="00D329BA"/>
    <w:rsid w:val="00D3464B"/>
    <w:rsid w:val="00D35556"/>
    <w:rsid w:val="00D36632"/>
    <w:rsid w:val="00D4176A"/>
    <w:rsid w:val="00D4214A"/>
    <w:rsid w:val="00D422CB"/>
    <w:rsid w:val="00D424ED"/>
    <w:rsid w:val="00D43489"/>
    <w:rsid w:val="00D4614B"/>
    <w:rsid w:val="00D46176"/>
    <w:rsid w:val="00D46F8E"/>
    <w:rsid w:val="00D47257"/>
    <w:rsid w:val="00D47D12"/>
    <w:rsid w:val="00D50890"/>
    <w:rsid w:val="00D51096"/>
    <w:rsid w:val="00D51163"/>
    <w:rsid w:val="00D51B19"/>
    <w:rsid w:val="00D51FB6"/>
    <w:rsid w:val="00D52304"/>
    <w:rsid w:val="00D52535"/>
    <w:rsid w:val="00D54F5B"/>
    <w:rsid w:val="00D56AAA"/>
    <w:rsid w:val="00D6015A"/>
    <w:rsid w:val="00D60DD4"/>
    <w:rsid w:val="00D61178"/>
    <w:rsid w:val="00D62341"/>
    <w:rsid w:val="00D62DA2"/>
    <w:rsid w:val="00D655D0"/>
    <w:rsid w:val="00D65643"/>
    <w:rsid w:val="00D658E3"/>
    <w:rsid w:val="00D67A52"/>
    <w:rsid w:val="00D70B6F"/>
    <w:rsid w:val="00D724B6"/>
    <w:rsid w:val="00D72820"/>
    <w:rsid w:val="00D72C48"/>
    <w:rsid w:val="00D7331A"/>
    <w:rsid w:val="00D7347F"/>
    <w:rsid w:val="00D74572"/>
    <w:rsid w:val="00D7458A"/>
    <w:rsid w:val="00D75555"/>
    <w:rsid w:val="00D76E5D"/>
    <w:rsid w:val="00D770CB"/>
    <w:rsid w:val="00D80418"/>
    <w:rsid w:val="00D80F21"/>
    <w:rsid w:val="00D818D1"/>
    <w:rsid w:val="00D8270B"/>
    <w:rsid w:val="00D82CAD"/>
    <w:rsid w:val="00D844D7"/>
    <w:rsid w:val="00D846A8"/>
    <w:rsid w:val="00D85072"/>
    <w:rsid w:val="00D86682"/>
    <w:rsid w:val="00D87314"/>
    <w:rsid w:val="00D9040D"/>
    <w:rsid w:val="00D91BD6"/>
    <w:rsid w:val="00D91F20"/>
    <w:rsid w:val="00D92CA4"/>
    <w:rsid w:val="00D940E7"/>
    <w:rsid w:val="00D944EC"/>
    <w:rsid w:val="00D94977"/>
    <w:rsid w:val="00D94E18"/>
    <w:rsid w:val="00D9570F"/>
    <w:rsid w:val="00D97F96"/>
    <w:rsid w:val="00DA16AD"/>
    <w:rsid w:val="00DA1BC9"/>
    <w:rsid w:val="00DA6C4B"/>
    <w:rsid w:val="00DB121B"/>
    <w:rsid w:val="00DB132F"/>
    <w:rsid w:val="00DB279D"/>
    <w:rsid w:val="00DB40B5"/>
    <w:rsid w:val="00DB43F4"/>
    <w:rsid w:val="00DB567D"/>
    <w:rsid w:val="00DB730C"/>
    <w:rsid w:val="00DC08AF"/>
    <w:rsid w:val="00DC0E8C"/>
    <w:rsid w:val="00DC3E12"/>
    <w:rsid w:val="00DC5454"/>
    <w:rsid w:val="00DC5979"/>
    <w:rsid w:val="00DC6EEA"/>
    <w:rsid w:val="00DC7DB3"/>
    <w:rsid w:val="00DD0AAC"/>
    <w:rsid w:val="00DD0D7C"/>
    <w:rsid w:val="00DD0EFA"/>
    <w:rsid w:val="00DD1BB7"/>
    <w:rsid w:val="00DD484E"/>
    <w:rsid w:val="00DD4A67"/>
    <w:rsid w:val="00DD5AF4"/>
    <w:rsid w:val="00DD6780"/>
    <w:rsid w:val="00DD6D12"/>
    <w:rsid w:val="00DD7464"/>
    <w:rsid w:val="00DE0368"/>
    <w:rsid w:val="00DE190D"/>
    <w:rsid w:val="00DE2BC0"/>
    <w:rsid w:val="00DE3FE3"/>
    <w:rsid w:val="00DE61B7"/>
    <w:rsid w:val="00DE629B"/>
    <w:rsid w:val="00DE76D2"/>
    <w:rsid w:val="00DF0E55"/>
    <w:rsid w:val="00DF1537"/>
    <w:rsid w:val="00DF2403"/>
    <w:rsid w:val="00DF2818"/>
    <w:rsid w:val="00DF2D5A"/>
    <w:rsid w:val="00DF6BAD"/>
    <w:rsid w:val="00DF75EA"/>
    <w:rsid w:val="00E006C8"/>
    <w:rsid w:val="00E01304"/>
    <w:rsid w:val="00E01568"/>
    <w:rsid w:val="00E03212"/>
    <w:rsid w:val="00E06187"/>
    <w:rsid w:val="00E073A4"/>
    <w:rsid w:val="00E078C7"/>
    <w:rsid w:val="00E104A8"/>
    <w:rsid w:val="00E12532"/>
    <w:rsid w:val="00E168B7"/>
    <w:rsid w:val="00E16A08"/>
    <w:rsid w:val="00E170D5"/>
    <w:rsid w:val="00E21220"/>
    <w:rsid w:val="00E23172"/>
    <w:rsid w:val="00E236E7"/>
    <w:rsid w:val="00E24147"/>
    <w:rsid w:val="00E24C26"/>
    <w:rsid w:val="00E2514E"/>
    <w:rsid w:val="00E2525B"/>
    <w:rsid w:val="00E25CF6"/>
    <w:rsid w:val="00E26EB7"/>
    <w:rsid w:val="00E27FC9"/>
    <w:rsid w:val="00E30552"/>
    <w:rsid w:val="00E3095F"/>
    <w:rsid w:val="00E30F32"/>
    <w:rsid w:val="00E31D11"/>
    <w:rsid w:val="00E32147"/>
    <w:rsid w:val="00E32908"/>
    <w:rsid w:val="00E33AC1"/>
    <w:rsid w:val="00E34632"/>
    <w:rsid w:val="00E3750B"/>
    <w:rsid w:val="00E41D69"/>
    <w:rsid w:val="00E42297"/>
    <w:rsid w:val="00E4790D"/>
    <w:rsid w:val="00E501C4"/>
    <w:rsid w:val="00E52451"/>
    <w:rsid w:val="00E53E08"/>
    <w:rsid w:val="00E5498D"/>
    <w:rsid w:val="00E54F4F"/>
    <w:rsid w:val="00E556AC"/>
    <w:rsid w:val="00E60B75"/>
    <w:rsid w:val="00E62091"/>
    <w:rsid w:val="00E63656"/>
    <w:rsid w:val="00E63FCE"/>
    <w:rsid w:val="00E6437A"/>
    <w:rsid w:val="00E64EEB"/>
    <w:rsid w:val="00E654F6"/>
    <w:rsid w:val="00E65844"/>
    <w:rsid w:val="00E663AE"/>
    <w:rsid w:val="00E679AD"/>
    <w:rsid w:val="00E706D5"/>
    <w:rsid w:val="00E727DD"/>
    <w:rsid w:val="00E7503B"/>
    <w:rsid w:val="00E75573"/>
    <w:rsid w:val="00E767CC"/>
    <w:rsid w:val="00E77DE6"/>
    <w:rsid w:val="00E80FE1"/>
    <w:rsid w:val="00E81CEC"/>
    <w:rsid w:val="00E821AC"/>
    <w:rsid w:val="00E82CF5"/>
    <w:rsid w:val="00E83D70"/>
    <w:rsid w:val="00E841C1"/>
    <w:rsid w:val="00E84953"/>
    <w:rsid w:val="00E85C8B"/>
    <w:rsid w:val="00E860E9"/>
    <w:rsid w:val="00E87A22"/>
    <w:rsid w:val="00E87D7A"/>
    <w:rsid w:val="00E900D5"/>
    <w:rsid w:val="00E90132"/>
    <w:rsid w:val="00E9037C"/>
    <w:rsid w:val="00E916F1"/>
    <w:rsid w:val="00E91F64"/>
    <w:rsid w:val="00E92E3F"/>
    <w:rsid w:val="00E93849"/>
    <w:rsid w:val="00E9426F"/>
    <w:rsid w:val="00E94933"/>
    <w:rsid w:val="00E94C34"/>
    <w:rsid w:val="00E94FCC"/>
    <w:rsid w:val="00E950CE"/>
    <w:rsid w:val="00E95906"/>
    <w:rsid w:val="00E96144"/>
    <w:rsid w:val="00EA1A22"/>
    <w:rsid w:val="00EA34A8"/>
    <w:rsid w:val="00EA4D2E"/>
    <w:rsid w:val="00EA60FD"/>
    <w:rsid w:val="00EB1B56"/>
    <w:rsid w:val="00EB1C94"/>
    <w:rsid w:val="00EB25D7"/>
    <w:rsid w:val="00EB49A6"/>
    <w:rsid w:val="00EB4FE5"/>
    <w:rsid w:val="00EB5715"/>
    <w:rsid w:val="00EB5968"/>
    <w:rsid w:val="00EB5EE7"/>
    <w:rsid w:val="00EB6AFC"/>
    <w:rsid w:val="00EB6BCD"/>
    <w:rsid w:val="00EB7ACC"/>
    <w:rsid w:val="00EB7E67"/>
    <w:rsid w:val="00EC0E5A"/>
    <w:rsid w:val="00EC25D1"/>
    <w:rsid w:val="00EC3446"/>
    <w:rsid w:val="00EC4471"/>
    <w:rsid w:val="00ED0EF1"/>
    <w:rsid w:val="00ED1A53"/>
    <w:rsid w:val="00ED262B"/>
    <w:rsid w:val="00ED496A"/>
    <w:rsid w:val="00ED4F48"/>
    <w:rsid w:val="00ED7967"/>
    <w:rsid w:val="00EE1CC5"/>
    <w:rsid w:val="00EE22C7"/>
    <w:rsid w:val="00EE2916"/>
    <w:rsid w:val="00EE2A9A"/>
    <w:rsid w:val="00EE310A"/>
    <w:rsid w:val="00EE4D4F"/>
    <w:rsid w:val="00EE69FA"/>
    <w:rsid w:val="00EF1767"/>
    <w:rsid w:val="00EF1B09"/>
    <w:rsid w:val="00EF1BB4"/>
    <w:rsid w:val="00EF2DBC"/>
    <w:rsid w:val="00EF34A1"/>
    <w:rsid w:val="00EF42DE"/>
    <w:rsid w:val="00EF5913"/>
    <w:rsid w:val="00EF5D03"/>
    <w:rsid w:val="00F01007"/>
    <w:rsid w:val="00F01AC0"/>
    <w:rsid w:val="00F04F40"/>
    <w:rsid w:val="00F05E85"/>
    <w:rsid w:val="00F07621"/>
    <w:rsid w:val="00F07BBB"/>
    <w:rsid w:val="00F104D7"/>
    <w:rsid w:val="00F114CE"/>
    <w:rsid w:val="00F125BC"/>
    <w:rsid w:val="00F12E7E"/>
    <w:rsid w:val="00F12FF9"/>
    <w:rsid w:val="00F151B8"/>
    <w:rsid w:val="00F16707"/>
    <w:rsid w:val="00F16CB6"/>
    <w:rsid w:val="00F17144"/>
    <w:rsid w:val="00F2036D"/>
    <w:rsid w:val="00F21C15"/>
    <w:rsid w:val="00F2308A"/>
    <w:rsid w:val="00F24903"/>
    <w:rsid w:val="00F24CDE"/>
    <w:rsid w:val="00F24F67"/>
    <w:rsid w:val="00F3287B"/>
    <w:rsid w:val="00F32D69"/>
    <w:rsid w:val="00F32FF6"/>
    <w:rsid w:val="00F331A4"/>
    <w:rsid w:val="00F34662"/>
    <w:rsid w:val="00F348FE"/>
    <w:rsid w:val="00F36F67"/>
    <w:rsid w:val="00F4460B"/>
    <w:rsid w:val="00F45486"/>
    <w:rsid w:val="00F4632E"/>
    <w:rsid w:val="00F4704D"/>
    <w:rsid w:val="00F51D7B"/>
    <w:rsid w:val="00F51E3C"/>
    <w:rsid w:val="00F52932"/>
    <w:rsid w:val="00F543CF"/>
    <w:rsid w:val="00F546B1"/>
    <w:rsid w:val="00F565D0"/>
    <w:rsid w:val="00F56FAA"/>
    <w:rsid w:val="00F57951"/>
    <w:rsid w:val="00F57B92"/>
    <w:rsid w:val="00F613B1"/>
    <w:rsid w:val="00F61B24"/>
    <w:rsid w:val="00F61EF2"/>
    <w:rsid w:val="00F6281A"/>
    <w:rsid w:val="00F6284A"/>
    <w:rsid w:val="00F63634"/>
    <w:rsid w:val="00F65981"/>
    <w:rsid w:val="00F66A68"/>
    <w:rsid w:val="00F7061E"/>
    <w:rsid w:val="00F72CF7"/>
    <w:rsid w:val="00F738BE"/>
    <w:rsid w:val="00F7419D"/>
    <w:rsid w:val="00F743F2"/>
    <w:rsid w:val="00F77B09"/>
    <w:rsid w:val="00F81585"/>
    <w:rsid w:val="00F81A57"/>
    <w:rsid w:val="00F8200A"/>
    <w:rsid w:val="00F82A69"/>
    <w:rsid w:val="00F86AE1"/>
    <w:rsid w:val="00F86CED"/>
    <w:rsid w:val="00F87BBB"/>
    <w:rsid w:val="00F87F85"/>
    <w:rsid w:val="00F93BB0"/>
    <w:rsid w:val="00F9483E"/>
    <w:rsid w:val="00F94D01"/>
    <w:rsid w:val="00F961C6"/>
    <w:rsid w:val="00F96572"/>
    <w:rsid w:val="00F9737D"/>
    <w:rsid w:val="00F97BB0"/>
    <w:rsid w:val="00FA20B5"/>
    <w:rsid w:val="00FA2C0A"/>
    <w:rsid w:val="00FA35A6"/>
    <w:rsid w:val="00FA392D"/>
    <w:rsid w:val="00FA468F"/>
    <w:rsid w:val="00FA4982"/>
    <w:rsid w:val="00FA5021"/>
    <w:rsid w:val="00FA644C"/>
    <w:rsid w:val="00FA6593"/>
    <w:rsid w:val="00FA675F"/>
    <w:rsid w:val="00FA6B46"/>
    <w:rsid w:val="00FA7A8B"/>
    <w:rsid w:val="00FB053B"/>
    <w:rsid w:val="00FB07DE"/>
    <w:rsid w:val="00FB0DC6"/>
    <w:rsid w:val="00FB2B59"/>
    <w:rsid w:val="00FB3D3A"/>
    <w:rsid w:val="00FB5DD7"/>
    <w:rsid w:val="00FB632E"/>
    <w:rsid w:val="00FB6D4D"/>
    <w:rsid w:val="00FC0024"/>
    <w:rsid w:val="00FC1500"/>
    <w:rsid w:val="00FC298D"/>
    <w:rsid w:val="00FC29CF"/>
    <w:rsid w:val="00FC2CE9"/>
    <w:rsid w:val="00FC39D8"/>
    <w:rsid w:val="00FC4575"/>
    <w:rsid w:val="00FC461F"/>
    <w:rsid w:val="00FC559C"/>
    <w:rsid w:val="00FC6985"/>
    <w:rsid w:val="00FC6B2F"/>
    <w:rsid w:val="00FD2171"/>
    <w:rsid w:val="00FD372D"/>
    <w:rsid w:val="00FD469C"/>
    <w:rsid w:val="00FD487B"/>
    <w:rsid w:val="00FD6129"/>
    <w:rsid w:val="00FD65FA"/>
    <w:rsid w:val="00FD6B4B"/>
    <w:rsid w:val="00FE1B53"/>
    <w:rsid w:val="00FE1E9D"/>
    <w:rsid w:val="00FE1EC5"/>
    <w:rsid w:val="00FE1F5E"/>
    <w:rsid w:val="00FE4131"/>
    <w:rsid w:val="00FE6560"/>
    <w:rsid w:val="00FE7153"/>
    <w:rsid w:val="00FE754C"/>
    <w:rsid w:val="00FF1148"/>
    <w:rsid w:val="00FF2372"/>
    <w:rsid w:val="00FF4594"/>
    <w:rsid w:val="00FF5179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EncabezadoCar">
    <w:name w:val="Encabezado Car"/>
    <w:link w:val="Encabezado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ipervnculo">
    <w:name w:val="Hyperlink"/>
    <w:rsid w:val="0070437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Refdecomentario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1D11"/>
  </w:style>
  <w:style w:type="character" w:customStyle="1" w:styleId="TextocomentarioCar">
    <w:name w:val="Texto comentario Car"/>
    <w:link w:val="Textocomentario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D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nfasis">
    <w:name w:val="Emphasis"/>
    <w:uiPriority w:val="20"/>
    <w:qFormat/>
    <w:rsid w:val="00F57B92"/>
    <w:rPr>
      <w:i/>
      <w:iCs/>
    </w:rPr>
  </w:style>
  <w:style w:type="paragraph" w:customStyle="1" w:styleId="s4">
    <w:name w:val="s4"/>
    <w:basedOn w:val="Normal"/>
    <w:uiPriority w:val="99"/>
    <w:semiHidden/>
    <w:rsid w:val="00514F84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bumpedfont20">
    <w:name w:val="bumpedfont20"/>
    <w:rsid w:val="00514F84"/>
  </w:style>
  <w:style w:type="character" w:styleId="Textoennegrita">
    <w:name w:val="Strong"/>
    <w:uiPriority w:val="22"/>
    <w:qFormat/>
    <w:rsid w:val="00514F84"/>
    <w:rPr>
      <w:b/>
      <w:bCs/>
    </w:rPr>
  </w:style>
  <w:style w:type="paragraph" w:styleId="Revisin">
    <w:name w:val="Revision"/>
    <w:hidden/>
    <w:uiPriority w:val="99"/>
    <w:semiHidden/>
    <w:rsid w:val="000D0151"/>
    <w:rPr>
      <w:rFonts w:ascii="Malgun Gothic" w:eastAsia="Malgun Gothic" w:hAnsi="Malgun Gothic" w:cs="Malgun Gothic"/>
      <w:kern w:val="2"/>
      <w:lang w:val="en-US" w:eastAsia="ko-KR"/>
    </w:rPr>
  </w:style>
  <w:style w:type="paragraph" w:customStyle="1" w:styleId="EinfacherAbsatz">
    <w:name w:val="[Einfacher Absatz]"/>
    <w:basedOn w:val="Normal"/>
    <w:uiPriority w:val="99"/>
    <w:rsid w:val="003D4793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styleId="Textoindependiente">
    <w:name w:val="Body Text"/>
    <w:basedOn w:val="Normal"/>
    <w:link w:val="TextoindependienteCar"/>
    <w:semiHidden/>
    <w:rsid w:val="007205F5"/>
    <w:pPr>
      <w:widowControl/>
      <w:wordWrap/>
      <w:autoSpaceDE/>
      <w:autoSpaceDN/>
      <w:jc w:val="left"/>
    </w:pPr>
    <w:rPr>
      <w:rFonts w:ascii="Times New Roman" w:eastAsia="Times New Roman" w:hAnsi="Times New Roman" w:cs="Times New Roman"/>
      <w:b/>
      <w:bCs/>
      <w:kern w:val="0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5F5"/>
    <w:rPr>
      <w:rFonts w:ascii="Times New Roman" w:eastAsia="Times New Roman" w:hAnsi="Times New Roman"/>
      <w:b/>
      <w:bCs/>
      <w:sz w:val="32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F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EncabezadoCar">
    <w:name w:val="Encabezado Car"/>
    <w:link w:val="Encabezado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ipervnculo">
    <w:name w:val="Hyperlink"/>
    <w:rsid w:val="0070437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4A02A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character" w:customStyle="1" w:styleId="HMC">
    <w:name w:val="HMC"/>
    <w:semiHidden/>
    <w:rsid w:val="0067357E"/>
    <w:rPr>
      <w:rFonts w:ascii="Gulim" w:eastAsia="Gulim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5541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896FFF"/>
    <w:pPr>
      <w:widowControl/>
      <w:ind w:leftChars="400" w:left="800"/>
    </w:pPr>
    <w:rPr>
      <w:rFonts w:cs="Times New Roman"/>
      <w:kern w:val="0"/>
      <w:lang w:val="en-GB" w:eastAsia="en-GB"/>
    </w:rPr>
  </w:style>
  <w:style w:type="character" w:styleId="Refdecomentario">
    <w:name w:val="annotation reference"/>
    <w:uiPriority w:val="99"/>
    <w:semiHidden/>
    <w:unhideWhenUsed/>
    <w:rsid w:val="00E31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1D11"/>
  </w:style>
  <w:style w:type="character" w:customStyle="1" w:styleId="TextocomentarioCar">
    <w:name w:val="Texto comentario Car"/>
    <w:link w:val="Textocomentario"/>
    <w:uiPriority w:val="99"/>
    <w:semiHidden/>
    <w:rsid w:val="00E31D11"/>
    <w:rPr>
      <w:rFonts w:ascii="Malgun Gothic" w:eastAsia="Malgun Gothic" w:hAnsi="Malgun Gothic" w:cs="Malgun Gothic"/>
      <w:kern w:val="2"/>
      <w:lang w:val="en-U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D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31D11"/>
    <w:rPr>
      <w:rFonts w:ascii="Malgun Gothic" w:eastAsia="Malgun Gothic" w:hAnsi="Malgun Gothic" w:cs="Malgun Gothic"/>
      <w:b/>
      <w:bCs/>
      <w:kern w:val="2"/>
      <w:lang w:val="en-US" w:eastAsia="ko-KR"/>
    </w:rPr>
  </w:style>
  <w:style w:type="character" w:customStyle="1" w:styleId="apple-converted-space">
    <w:name w:val="apple-converted-space"/>
    <w:rsid w:val="00780774"/>
  </w:style>
  <w:style w:type="character" w:customStyle="1" w:styleId="credit">
    <w:name w:val="credit"/>
    <w:rsid w:val="00C058FB"/>
  </w:style>
  <w:style w:type="paragraph" w:customStyle="1" w:styleId="abstract">
    <w:name w:val="abstract"/>
    <w:basedOn w:val="Normal"/>
    <w:rsid w:val="00C058F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readmore">
    <w:name w:val="readmore"/>
    <w:rsid w:val="00C058FB"/>
  </w:style>
  <w:style w:type="character" w:styleId="nfasis">
    <w:name w:val="Emphasis"/>
    <w:uiPriority w:val="20"/>
    <w:qFormat/>
    <w:rsid w:val="00F57B92"/>
    <w:rPr>
      <w:i/>
      <w:iCs/>
    </w:rPr>
  </w:style>
  <w:style w:type="paragraph" w:customStyle="1" w:styleId="s4">
    <w:name w:val="s4"/>
    <w:basedOn w:val="Normal"/>
    <w:uiPriority w:val="99"/>
    <w:semiHidden/>
    <w:rsid w:val="00514F84"/>
    <w:pPr>
      <w:widowControl/>
      <w:wordWrap/>
      <w:autoSpaceDE/>
      <w:autoSpaceDN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bumpedfont20">
    <w:name w:val="bumpedfont20"/>
    <w:rsid w:val="00514F84"/>
  </w:style>
  <w:style w:type="character" w:styleId="Textoennegrita">
    <w:name w:val="Strong"/>
    <w:uiPriority w:val="22"/>
    <w:qFormat/>
    <w:rsid w:val="00514F84"/>
    <w:rPr>
      <w:b/>
      <w:bCs/>
    </w:rPr>
  </w:style>
  <w:style w:type="paragraph" w:styleId="Revisin">
    <w:name w:val="Revision"/>
    <w:hidden/>
    <w:uiPriority w:val="99"/>
    <w:semiHidden/>
    <w:rsid w:val="000D0151"/>
    <w:rPr>
      <w:rFonts w:ascii="Malgun Gothic" w:eastAsia="Malgun Gothic" w:hAnsi="Malgun Gothic" w:cs="Malgun Gothic"/>
      <w:kern w:val="2"/>
      <w:lang w:val="en-US" w:eastAsia="ko-KR"/>
    </w:rPr>
  </w:style>
  <w:style w:type="paragraph" w:customStyle="1" w:styleId="EinfacherAbsatz">
    <w:name w:val="[Einfacher Absatz]"/>
    <w:basedOn w:val="Normal"/>
    <w:uiPriority w:val="99"/>
    <w:rsid w:val="003D4793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styleId="Textoindependiente">
    <w:name w:val="Body Text"/>
    <w:basedOn w:val="Normal"/>
    <w:link w:val="TextoindependienteCar"/>
    <w:semiHidden/>
    <w:rsid w:val="007205F5"/>
    <w:pPr>
      <w:widowControl/>
      <w:wordWrap/>
      <w:autoSpaceDE/>
      <w:autoSpaceDN/>
      <w:jc w:val="left"/>
    </w:pPr>
    <w:rPr>
      <w:rFonts w:ascii="Times New Roman" w:eastAsia="Times New Roman" w:hAnsi="Times New Roman" w:cs="Times New Roman"/>
      <w:b/>
      <w:bCs/>
      <w:kern w:val="0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5F5"/>
    <w:rPr>
      <w:rFonts w:ascii="Times New Roman" w:eastAsia="Times New Roman" w:hAnsi="Times New Roman"/>
      <w:b/>
      <w:bCs/>
      <w:sz w:val="32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F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85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872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57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0325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1024">
                      <w:marLeft w:val="-2910"/>
                      <w:marRight w:val="0"/>
                      <w:marTop w:val="0"/>
                      <w:marBottom w:val="0"/>
                      <w:divBdr>
                        <w:top w:val="single" w:sz="12" w:space="0" w:color="0056A9"/>
                        <w:left w:val="single" w:sz="12" w:space="0" w:color="0056A9"/>
                        <w:bottom w:val="single" w:sz="12" w:space="14" w:color="0056A9"/>
                        <w:right w:val="single" w:sz="12" w:space="0" w:color="0056A9"/>
                      </w:divBdr>
                      <w:divsChild>
                        <w:div w:id="10447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8E8E8"/>
                            <w:right w:val="none" w:sz="0" w:space="0" w:color="auto"/>
                          </w:divBdr>
                          <w:divsChild>
                            <w:div w:id="6001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888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378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17">
                          <w:marLeft w:val="0"/>
                          <w:marRight w:val="0"/>
                          <w:marTop w:val="8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249">
                              <w:marLeft w:val="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6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720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5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0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5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5795">
                  <w:marLeft w:val="0"/>
                  <w:marRight w:val="0"/>
                  <w:marTop w:val="930"/>
                  <w:marBottom w:val="0"/>
                  <w:divBdr>
                    <w:top w:val="single" w:sz="6" w:space="6" w:color="CECEC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8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82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53">
          <w:marLeft w:val="27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5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0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7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9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7103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69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2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39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2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6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95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8855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81042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179840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1968545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5403476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1509291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61021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615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5150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98146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955429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5954835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5467663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4024060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6152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124841">
                                                                                                  <w:marLeft w:val="0"/>
                                                                                                  <w:marRight w:val="-164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507457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398710">
                                                                                              <w:marLeft w:val="0"/>
                                                                                              <w:marRight w:val="4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5016048">
                                                                                              <w:marLeft w:val="0"/>
                                                                                              <w:marRight w:val="-16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yundai.com.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hyundai.com.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A604-C22D-43C5-9101-150C87A2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959</Words>
  <Characters>5275</Characters>
  <Application>Microsoft Office Word</Application>
  <DocSecurity>0</DocSecurity>
  <Lines>43</Lines>
  <Paragraphs>12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Press release</vt:lpstr>
      <vt:lpstr>Press release</vt:lpstr>
      <vt:lpstr>Press release</vt:lpstr>
      <vt:lpstr>Press release</vt:lpstr>
    </vt:vector>
  </TitlesOfParts>
  <Company>HP</Company>
  <LinksUpToDate>false</LinksUpToDate>
  <CharactersWithSpaces>6222</CharactersWithSpaces>
  <SharedDoc>false</SharedDoc>
  <HLinks>
    <vt:vector size="30" baseType="variant">
      <vt:variant>
        <vt:i4>4259863</vt:i4>
      </vt:variant>
      <vt:variant>
        <vt:i4>12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786473</vt:i4>
      </vt:variant>
      <vt:variant>
        <vt:i4>9</vt:i4>
      </vt:variant>
      <vt:variant>
        <vt:i4>0</vt:i4>
      </vt:variant>
      <vt:variant>
        <vt:i4>5</vt:i4>
      </vt:variant>
      <vt:variant>
        <vt:lpwstr>mailto:Globalpr@hyundai.com</vt:lpwstr>
      </vt:variant>
      <vt:variant>
        <vt:lpwstr/>
      </vt:variant>
      <vt:variant>
        <vt:i4>5373964</vt:i4>
      </vt:variant>
      <vt:variant>
        <vt:i4>6</vt:i4>
      </vt:variant>
      <vt:variant>
        <vt:i4>0</vt:i4>
      </vt:variant>
      <vt:variant>
        <vt:i4>5</vt:i4>
      </vt:variant>
      <vt:variant>
        <vt:lpwstr>http://brand.hyundai.com/</vt:lpwstr>
      </vt:variant>
      <vt:variant>
        <vt:lpwstr/>
      </vt:variant>
      <vt:variant>
        <vt:i4>4259863</vt:i4>
      </vt:variant>
      <vt:variant>
        <vt:i4>3</vt:i4>
      </vt:variant>
      <vt:variant>
        <vt:i4>0</vt:i4>
      </vt:variant>
      <vt:variant>
        <vt:i4>5</vt:i4>
      </vt:variant>
      <vt:variant>
        <vt:lpwstr>http://www.hyundaiglobalnews.com/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http://worldwide.hyundai.com/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Luciano Salseduc</dc:creator>
  <cp:lastModifiedBy>Luciano Salseduc</cp:lastModifiedBy>
  <cp:revision>42</cp:revision>
  <cp:lastPrinted>2018-10-08T15:34:00Z</cp:lastPrinted>
  <dcterms:created xsi:type="dcterms:W3CDTF">2018-09-20T19:06:00Z</dcterms:created>
  <dcterms:modified xsi:type="dcterms:W3CDTF">2018-10-23T18:13:00Z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1418357726</vt:i4>
  </property>
</Properties>
</file>